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313DB324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5107B">
        <w:rPr>
          <w:rFonts w:ascii="Arial" w:hAnsi="Arial" w:cs="Arial"/>
          <w:b/>
          <w:bCs/>
          <w:sz w:val="24"/>
          <w:szCs w:val="24"/>
        </w:rPr>
        <w:t>7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45107B">
        <w:rPr>
          <w:rFonts w:ascii="Arial" w:hAnsi="Arial" w:cs="Arial"/>
          <w:b/>
          <w:bCs/>
          <w:sz w:val="24"/>
          <w:szCs w:val="24"/>
        </w:rPr>
        <w:t>06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45107B">
        <w:rPr>
          <w:rFonts w:ascii="Arial" w:hAnsi="Arial" w:cs="Arial"/>
          <w:b/>
          <w:bCs/>
          <w:sz w:val="24"/>
          <w:szCs w:val="24"/>
        </w:rPr>
        <w:t>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02AD8887" w:rsidR="009F11F5" w:rsidRPr="00D60D5B" w:rsidRDefault="00221447" w:rsidP="00620C7B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220E87">
        <w:rPr>
          <w:rFonts w:ascii="Arial" w:hAnsi="Arial" w:cs="Arial"/>
          <w:sz w:val="24"/>
          <w:szCs w:val="24"/>
        </w:rPr>
        <w:t>sexto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="00220E87">
        <w:rPr>
          <w:rFonts w:ascii="Arial" w:hAnsi="Arial" w:cs="Arial"/>
          <w:sz w:val="24"/>
          <w:szCs w:val="24"/>
        </w:rPr>
        <w:t>junho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220E87">
        <w:rPr>
          <w:rFonts w:ascii="Arial" w:hAnsi="Arial" w:cs="Arial"/>
          <w:sz w:val="24"/>
          <w:szCs w:val="24"/>
        </w:rPr>
        <w:t>Na sequência passou-se a votação dos seguintes</w:t>
      </w:r>
      <w:r w:rsidR="00FB2CF0">
        <w:rPr>
          <w:rFonts w:ascii="Arial" w:hAnsi="Arial" w:cs="Arial"/>
          <w:sz w:val="24"/>
          <w:szCs w:val="24"/>
        </w:rPr>
        <w:t xml:space="preserve">: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F31157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>Nº 033/2023</w:t>
      </w:r>
      <w:r w:rsidR="00F31157" w:rsidRPr="00F31157">
        <w:rPr>
          <w:rFonts w:ascii="Arial" w:hAnsi="Arial" w:cs="Arial"/>
          <w:sz w:val="24"/>
          <w:szCs w:val="24"/>
        </w:rPr>
        <w:t>, que dispõe sobre a Abertura de Crédito Adicional Especial destinado a viabilizar custeio de despesas atinentes a indenizações de restituições pelo fundo Municipal de Saúde e Município de Congonhinhas, e dá outras providências</w:t>
      </w:r>
      <w:r w:rsidR="00220E87">
        <w:rPr>
          <w:rFonts w:ascii="Arial" w:hAnsi="Arial" w:cs="Arial"/>
          <w:sz w:val="24"/>
          <w:szCs w:val="24"/>
        </w:rPr>
        <w:t xml:space="preserve">, </w:t>
      </w:r>
      <w:r w:rsidR="00220E87">
        <w:rPr>
          <w:rFonts w:ascii="Arial" w:hAnsi="Arial" w:cs="Arial"/>
          <w:bCs/>
          <w:sz w:val="24"/>
          <w:szCs w:val="24"/>
        </w:rPr>
        <w:t>o qual obteve pareceres favoráveis quanto aos aspectos técnicos</w:t>
      </w:r>
      <w:r w:rsidR="00DD39BF">
        <w:rPr>
          <w:rFonts w:ascii="Arial" w:hAnsi="Arial" w:cs="Arial"/>
          <w:bCs/>
          <w:sz w:val="24"/>
          <w:szCs w:val="24"/>
        </w:rPr>
        <w:t xml:space="preserve"> de todas as comissões</w:t>
      </w:r>
      <w:r w:rsidR="00220E87">
        <w:rPr>
          <w:rFonts w:ascii="Arial" w:hAnsi="Arial" w:cs="Arial"/>
          <w:bCs/>
          <w:sz w:val="24"/>
          <w:szCs w:val="24"/>
        </w:rPr>
        <w:t>, e no mérito foi aprovado por unanimidade em votação única;</w:t>
      </w:r>
      <w:r w:rsidR="00F31157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b/>
          <w:bCs/>
          <w:sz w:val="24"/>
          <w:szCs w:val="24"/>
          <w:u w:val="single"/>
        </w:rPr>
        <w:t>PROJETO DE LEI EXECUTIVO Nº 034/2023</w:t>
      </w:r>
      <w:r w:rsidR="00F31157" w:rsidRPr="00F31157">
        <w:rPr>
          <w:rFonts w:ascii="Arial" w:hAnsi="Arial" w:cs="Arial"/>
          <w:sz w:val="24"/>
          <w:szCs w:val="24"/>
        </w:rPr>
        <w:t>, que institui o Programa para Recuperação de Créditos Fiscais – REFIS Municipal, dispõe sobre o parcelamento de débitos tributários inscritos em dívida ativa junto ao Município de Cong</w:t>
      </w:r>
      <w:r w:rsidR="00EB6663">
        <w:rPr>
          <w:rFonts w:ascii="Arial" w:hAnsi="Arial" w:cs="Arial"/>
          <w:sz w:val="24"/>
          <w:szCs w:val="24"/>
        </w:rPr>
        <w:t>onhinhas dá outras providências</w:t>
      </w:r>
      <w:r w:rsidR="00220E87">
        <w:rPr>
          <w:rFonts w:ascii="Arial" w:hAnsi="Arial" w:cs="Arial"/>
          <w:sz w:val="24"/>
          <w:szCs w:val="24"/>
        </w:rPr>
        <w:t xml:space="preserve">, </w:t>
      </w:r>
      <w:r w:rsidR="00220E87">
        <w:rPr>
          <w:rFonts w:ascii="Arial" w:hAnsi="Arial" w:cs="Arial"/>
          <w:bCs/>
          <w:sz w:val="24"/>
          <w:szCs w:val="24"/>
        </w:rPr>
        <w:t>o qual obteve pareceres favoráveis quanto aos aspectos técnicos</w:t>
      </w:r>
      <w:r w:rsidR="00DD39BF" w:rsidRPr="00DD39BF">
        <w:rPr>
          <w:rFonts w:ascii="Arial" w:hAnsi="Arial" w:cs="Arial"/>
          <w:bCs/>
          <w:sz w:val="24"/>
          <w:szCs w:val="24"/>
        </w:rPr>
        <w:t xml:space="preserve"> </w:t>
      </w:r>
      <w:r w:rsidR="00DD39BF">
        <w:rPr>
          <w:rFonts w:ascii="Arial" w:hAnsi="Arial" w:cs="Arial"/>
          <w:bCs/>
          <w:sz w:val="24"/>
          <w:szCs w:val="24"/>
        </w:rPr>
        <w:t>de todas as comissões</w:t>
      </w:r>
      <w:r w:rsidR="00220E87">
        <w:rPr>
          <w:rFonts w:ascii="Arial" w:hAnsi="Arial" w:cs="Arial"/>
          <w:bCs/>
          <w:sz w:val="24"/>
          <w:szCs w:val="24"/>
        </w:rPr>
        <w:t>, e no mérito foi aprovado por unanimidade em votação única;</w:t>
      </w:r>
      <w:r w:rsidR="00DD39BF">
        <w:rPr>
          <w:rFonts w:ascii="Arial" w:hAnsi="Arial" w:cs="Arial"/>
          <w:bCs/>
          <w:sz w:val="24"/>
          <w:szCs w:val="24"/>
        </w:rPr>
        <w:t xml:space="preserve"> </w:t>
      </w:r>
      <w:r w:rsidR="00A14C8E" w:rsidRPr="00C45527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B539E5">
        <w:rPr>
          <w:rFonts w:ascii="Arial" w:hAnsi="Arial" w:cs="Arial"/>
          <w:b/>
          <w:bCs/>
          <w:sz w:val="24"/>
          <w:szCs w:val="24"/>
          <w:u w:val="single"/>
        </w:rPr>
        <w:t xml:space="preserve">ROJETO DE LEI </w:t>
      </w:r>
      <w:r w:rsidR="00A14C8E" w:rsidRPr="00C45527">
        <w:rPr>
          <w:rFonts w:ascii="Arial" w:hAnsi="Arial" w:cs="Arial"/>
          <w:b/>
          <w:bCs/>
          <w:sz w:val="24"/>
          <w:szCs w:val="24"/>
          <w:u w:val="single"/>
        </w:rPr>
        <w:t>DO EXECUTIVO Nº 024/2023</w:t>
      </w:r>
      <w:r w:rsidR="00A14C8E" w:rsidRPr="00C45527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A14C8E">
        <w:rPr>
          <w:rFonts w:ascii="Arial" w:hAnsi="Arial" w:cs="Arial"/>
          <w:sz w:val="24"/>
          <w:szCs w:val="24"/>
        </w:rPr>
        <w:t xml:space="preserve">, </w:t>
      </w:r>
      <w:r w:rsidR="00A14C8E">
        <w:rPr>
          <w:rFonts w:ascii="Arial" w:hAnsi="Arial" w:cs="Arial"/>
          <w:bCs/>
          <w:sz w:val="24"/>
          <w:szCs w:val="24"/>
        </w:rPr>
        <w:t>o qual obteve pareceres favoráveis quanto aos aspectos técnicos</w:t>
      </w:r>
      <w:r w:rsidR="00DD39BF">
        <w:rPr>
          <w:rFonts w:ascii="Arial" w:hAnsi="Arial" w:cs="Arial"/>
          <w:bCs/>
          <w:sz w:val="24"/>
          <w:szCs w:val="24"/>
        </w:rPr>
        <w:t xml:space="preserve"> </w:t>
      </w:r>
      <w:r w:rsidR="00DD39BF">
        <w:rPr>
          <w:rFonts w:ascii="Arial" w:hAnsi="Arial" w:cs="Arial"/>
          <w:bCs/>
          <w:sz w:val="24"/>
          <w:szCs w:val="24"/>
        </w:rPr>
        <w:t>de todas as comissões</w:t>
      </w:r>
      <w:r w:rsidR="00A14C8E">
        <w:rPr>
          <w:rFonts w:ascii="Arial" w:hAnsi="Arial" w:cs="Arial"/>
          <w:bCs/>
          <w:sz w:val="24"/>
          <w:szCs w:val="24"/>
        </w:rPr>
        <w:t xml:space="preserve">, e no mérito foi aprovado por unanimidade em </w:t>
      </w:r>
      <w:r w:rsidR="00011DA2">
        <w:rPr>
          <w:rFonts w:ascii="Arial" w:hAnsi="Arial" w:cs="Arial"/>
          <w:bCs/>
          <w:sz w:val="24"/>
          <w:szCs w:val="24"/>
        </w:rPr>
        <w:t>segund</w:t>
      </w:r>
      <w:r w:rsidR="00A14C8E">
        <w:rPr>
          <w:rFonts w:ascii="Arial" w:hAnsi="Arial" w:cs="Arial"/>
          <w:bCs/>
          <w:sz w:val="24"/>
          <w:szCs w:val="24"/>
        </w:rPr>
        <w:t>a votação</w:t>
      </w:r>
      <w:r w:rsidR="00DD39BF">
        <w:rPr>
          <w:rFonts w:ascii="Arial" w:hAnsi="Arial" w:cs="Arial"/>
          <w:bCs/>
          <w:sz w:val="24"/>
          <w:szCs w:val="24"/>
        </w:rPr>
        <w:t xml:space="preserve"> e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C45527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Nº 022/2023, </w:t>
      </w:r>
      <w:r w:rsidR="00C45527" w:rsidRPr="00C45527">
        <w:rPr>
          <w:rFonts w:ascii="Arial" w:hAnsi="Arial" w:cs="Arial"/>
          <w:sz w:val="24"/>
          <w:szCs w:val="24"/>
        </w:rPr>
        <w:t>que institui a Feira Municipal da Agricultura Familiar e produção e dá outras providências</w:t>
      </w:r>
      <w:r w:rsidR="00836AB7">
        <w:rPr>
          <w:rFonts w:ascii="Arial" w:hAnsi="Arial" w:cs="Arial"/>
          <w:sz w:val="24"/>
          <w:szCs w:val="24"/>
        </w:rPr>
        <w:t xml:space="preserve">. O projeto foi substituído na presente data, </w:t>
      </w:r>
      <w:r w:rsidR="00011DA2">
        <w:rPr>
          <w:rFonts w:ascii="Arial" w:hAnsi="Arial" w:cs="Arial"/>
          <w:bCs/>
          <w:sz w:val="24"/>
          <w:szCs w:val="24"/>
        </w:rPr>
        <w:t>o qual obteve pareceres favoráveis quanto aos aspectos técnicos</w:t>
      </w:r>
      <w:r w:rsidR="00836AB7">
        <w:rPr>
          <w:rFonts w:ascii="Arial" w:hAnsi="Arial" w:cs="Arial"/>
          <w:bCs/>
          <w:sz w:val="24"/>
          <w:szCs w:val="24"/>
        </w:rPr>
        <w:t xml:space="preserve"> </w:t>
      </w:r>
      <w:r w:rsidR="00836AB7">
        <w:rPr>
          <w:rFonts w:ascii="Arial" w:hAnsi="Arial" w:cs="Arial"/>
          <w:bCs/>
          <w:sz w:val="24"/>
          <w:szCs w:val="24"/>
        </w:rPr>
        <w:t>de todas as comissões</w:t>
      </w:r>
      <w:r w:rsidR="00011DA2">
        <w:rPr>
          <w:rFonts w:ascii="Arial" w:hAnsi="Arial" w:cs="Arial"/>
          <w:bCs/>
          <w:sz w:val="24"/>
          <w:szCs w:val="24"/>
        </w:rPr>
        <w:t>, e no mérito foi aprovado por unanimidade em votação única</w:t>
      </w:r>
      <w:r w:rsidR="00DD39BF">
        <w:rPr>
          <w:rFonts w:ascii="Arial" w:hAnsi="Arial" w:cs="Arial"/>
          <w:sz w:val="24"/>
          <w:szCs w:val="24"/>
        </w:rPr>
        <w:t xml:space="preserve">. O </w:t>
      </w:r>
      <w:r w:rsidR="00220E87" w:rsidRPr="00F31157">
        <w:rPr>
          <w:rFonts w:ascii="Arial" w:hAnsi="Arial" w:cs="Arial"/>
          <w:b/>
          <w:bCs/>
          <w:sz w:val="24"/>
          <w:szCs w:val="24"/>
          <w:u w:val="single"/>
        </w:rPr>
        <w:t>PROJETO DE LEI LEGISLATIVO Nº 007/2023</w:t>
      </w:r>
      <w:r w:rsidR="00220E87" w:rsidRPr="00F31157">
        <w:rPr>
          <w:rFonts w:ascii="Arial" w:hAnsi="Arial" w:cs="Arial"/>
          <w:b/>
          <w:bCs/>
          <w:sz w:val="24"/>
          <w:szCs w:val="24"/>
        </w:rPr>
        <w:t xml:space="preserve">, </w:t>
      </w:r>
      <w:r w:rsidR="00220E87" w:rsidRPr="00F31157">
        <w:rPr>
          <w:rFonts w:ascii="Arial" w:hAnsi="Arial" w:cs="Arial"/>
          <w:sz w:val="24"/>
          <w:szCs w:val="24"/>
        </w:rPr>
        <w:t>que</w:t>
      </w:r>
      <w:r w:rsidR="00220E87" w:rsidRPr="00F31157">
        <w:rPr>
          <w:rFonts w:ascii="Arial" w:hAnsi="Arial" w:cs="Arial"/>
          <w:b/>
          <w:bCs/>
          <w:sz w:val="24"/>
          <w:szCs w:val="24"/>
        </w:rPr>
        <w:t xml:space="preserve"> </w:t>
      </w:r>
      <w:r w:rsidR="00220E87" w:rsidRPr="00F31157">
        <w:rPr>
          <w:rFonts w:ascii="Arial" w:hAnsi="Arial" w:cs="Arial"/>
          <w:sz w:val="24"/>
          <w:szCs w:val="24"/>
        </w:rPr>
        <w:t>institui o Proteção, prevenção e amor – Segurança Escolar no âmbito do Município de Congonhinhas, e dá outras providências</w:t>
      </w:r>
      <w:r w:rsidR="00362029">
        <w:rPr>
          <w:rFonts w:ascii="Arial" w:hAnsi="Arial" w:cs="Arial"/>
          <w:sz w:val="24"/>
          <w:szCs w:val="24"/>
        </w:rPr>
        <w:t xml:space="preserve">, o qual foi substituído na presente data e </w:t>
      </w:r>
      <w:bookmarkStart w:id="1" w:name="_GoBack"/>
      <w:bookmarkEnd w:id="1"/>
      <w:r w:rsidR="00C45527">
        <w:rPr>
          <w:rFonts w:ascii="Arial" w:hAnsi="Arial" w:cs="Arial"/>
          <w:sz w:val="24"/>
          <w:szCs w:val="24"/>
        </w:rPr>
        <w:t>p</w:t>
      </w:r>
      <w:r w:rsidR="00F77413">
        <w:rPr>
          <w:rFonts w:ascii="Arial" w:hAnsi="Arial" w:cs="Arial"/>
          <w:sz w:val="24"/>
          <w:szCs w:val="24"/>
        </w:rPr>
        <w:t>er</w:t>
      </w:r>
      <w:r w:rsidR="00C45527">
        <w:rPr>
          <w:rFonts w:ascii="Arial" w:hAnsi="Arial" w:cs="Arial"/>
          <w:sz w:val="24"/>
          <w:szCs w:val="24"/>
        </w:rPr>
        <w:t>man</w:t>
      </w:r>
      <w:r w:rsidR="00F77413">
        <w:rPr>
          <w:rFonts w:ascii="Arial" w:hAnsi="Arial" w:cs="Arial"/>
          <w:sz w:val="24"/>
          <w:szCs w:val="24"/>
        </w:rPr>
        <w:t>e</w:t>
      </w:r>
      <w:r w:rsidR="00C45527">
        <w:rPr>
          <w:rFonts w:ascii="Arial" w:hAnsi="Arial" w:cs="Arial"/>
          <w:sz w:val="24"/>
          <w:szCs w:val="24"/>
        </w:rPr>
        <w:t>ce nas comissões para emissão de pareceres e cumprimento de prazos regimentais.</w:t>
      </w:r>
      <w:r w:rsidR="005D5765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220E87" w:rsidRPr="00D60D5B">
        <w:rPr>
          <w:rFonts w:ascii="Arial" w:hAnsi="Arial" w:cs="Arial"/>
          <w:sz w:val="24"/>
          <w:szCs w:val="24"/>
        </w:rPr>
        <w:t xml:space="preserve">que </w:t>
      </w:r>
      <w:r w:rsidR="00220E87" w:rsidRPr="00D60D5B">
        <w:rPr>
          <w:rFonts w:ascii="Arial" w:hAnsi="Arial" w:cs="Arial"/>
          <w:sz w:val="24"/>
          <w:szCs w:val="24"/>
        </w:rPr>
        <w:lastRenderedPageBreak/>
        <w:t xml:space="preserve">agradeceu a presença de todos </w:t>
      </w:r>
      <w:r w:rsidR="00220E87">
        <w:rPr>
          <w:rFonts w:ascii="Arial" w:hAnsi="Arial" w:cs="Arial"/>
          <w:sz w:val="24"/>
          <w:szCs w:val="24"/>
        </w:rPr>
        <w:t xml:space="preserve">e fez indicação </w:t>
      </w:r>
      <w:r w:rsidR="00220E87" w:rsidRPr="00220E87">
        <w:rPr>
          <w:rFonts w:ascii="Arial" w:hAnsi="Arial" w:cs="Arial"/>
          <w:sz w:val="24"/>
          <w:szCs w:val="24"/>
        </w:rPr>
        <w:t xml:space="preserve">ao órgão competente, que seja viabilizado melhorias no trecho da estrada da Cerâmica Dutra, que liga ao Bairro Água Branca, mais especificamente na serrinha, proximidades da propriedade espólio do Sr. </w:t>
      </w:r>
      <w:proofErr w:type="spellStart"/>
      <w:r w:rsidR="00220E87" w:rsidRPr="00220E87">
        <w:rPr>
          <w:rFonts w:ascii="Arial" w:hAnsi="Arial" w:cs="Arial"/>
          <w:sz w:val="24"/>
          <w:szCs w:val="24"/>
        </w:rPr>
        <w:t>Izidoro</w:t>
      </w:r>
      <w:proofErr w:type="spellEnd"/>
      <w:r w:rsidR="00220E87" w:rsidRPr="0022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E87" w:rsidRPr="00220E87">
        <w:rPr>
          <w:rFonts w:ascii="Arial" w:hAnsi="Arial" w:cs="Arial"/>
          <w:sz w:val="24"/>
          <w:szCs w:val="24"/>
        </w:rPr>
        <w:t>Merline</w:t>
      </w:r>
      <w:proofErr w:type="spellEnd"/>
      <w:r w:rsidR="00220E87" w:rsidRPr="00220E87">
        <w:rPr>
          <w:rFonts w:ascii="Arial" w:hAnsi="Arial" w:cs="Arial"/>
          <w:sz w:val="24"/>
          <w:szCs w:val="24"/>
        </w:rPr>
        <w:t>, tendo em vista que temos vários sitiantes naquela região que estão tendo que dar a volta, pois não estão conseguindo trafegar no trecho mencionado acima</w:t>
      </w:r>
      <w:r w:rsidR="00220E87">
        <w:rPr>
          <w:rFonts w:ascii="Arial" w:hAnsi="Arial" w:cs="Arial"/>
          <w:sz w:val="24"/>
          <w:szCs w:val="24"/>
        </w:rPr>
        <w:t xml:space="preserve">, a qual foi aprovada por unanimidade.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</w:t>
      </w:r>
      <w:r w:rsidR="00F31157">
        <w:rPr>
          <w:rFonts w:ascii="Arial" w:hAnsi="Arial" w:cs="Arial"/>
          <w:sz w:val="24"/>
          <w:szCs w:val="24"/>
        </w:rPr>
        <w:t xml:space="preserve">fez indicação </w:t>
      </w:r>
      <w:r w:rsidR="00220E87" w:rsidRPr="00220E87">
        <w:rPr>
          <w:rFonts w:ascii="Arial" w:hAnsi="Arial" w:cs="Arial"/>
          <w:sz w:val="24"/>
          <w:szCs w:val="24"/>
        </w:rPr>
        <w:t>ao setor responsável, para que faça o corte de um galho da árvore da esquina da Praça Central, em frente ao Banco Bradesco, pois está dificultando o trânsito de caminhão baú</w:t>
      </w:r>
      <w:r w:rsidR="00F31157">
        <w:rPr>
          <w:rFonts w:ascii="Arial" w:hAnsi="Arial" w:cs="Arial"/>
          <w:sz w:val="24"/>
          <w:szCs w:val="24"/>
        </w:rPr>
        <w:t xml:space="preserve">, a qual foi aprovada por unanimidade.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F31157" w:rsidRPr="00F31157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8B268C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F31157">
        <w:rPr>
          <w:rFonts w:ascii="Arial" w:hAnsi="Arial" w:cs="Arial"/>
          <w:sz w:val="24"/>
          <w:szCs w:val="24"/>
        </w:rPr>
        <w:t xml:space="preserve">solicitou o envio </w:t>
      </w:r>
      <w:r w:rsidR="00220E87">
        <w:rPr>
          <w:rFonts w:ascii="Arial" w:hAnsi="Arial" w:cs="Arial"/>
          <w:sz w:val="24"/>
          <w:szCs w:val="24"/>
        </w:rPr>
        <w:t>de ofício</w:t>
      </w:r>
      <w:r w:rsidR="00220E87" w:rsidRPr="00220E87">
        <w:t xml:space="preserve"> </w:t>
      </w:r>
      <w:r w:rsidR="00220E87" w:rsidRPr="00220E87">
        <w:rPr>
          <w:rFonts w:ascii="Arial" w:hAnsi="Arial" w:cs="Arial"/>
          <w:sz w:val="24"/>
          <w:szCs w:val="24"/>
        </w:rPr>
        <w:t>em agradecimento ao Sr. Prefeito Municipal, pela reunião com os feirantes, assim como, aos membros de sua equipe assessoria, Secretarias, como vereador reconheço o empenho e atenção prezando sempre pelo diálogo para juntos podermos realmente atender a nossa realidade e de nossa população</w:t>
      </w:r>
      <w:r w:rsidR="00620C7B" w:rsidRPr="00620C7B">
        <w:rPr>
          <w:rFonts w:ascii="Arial" w:hAnsi="Arial" w:cs="Arial"/>
          <w:sz w:val="24"/>
          <w:szCs w:val="24"/>
        </w:rPr>
        <w:t>.</w:t>
      </w:r>
      <w:r w:rsidR="00BB0211" w:rsidRPr="00D60D5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220E87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220E87">
        <w:rPr>
          <w:rFonts w:ascii="Arial" w:hAnsi="Arial" w:cs="Arial"/>
          <w:sz w:val="24"/>
          <w:szCs w:val="24"/>
        </w:rPr>
        <w:t>.</w:t>
      </w:r>
      <w:r w:rsidR="00B7407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220E87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220E87">
        <w:rPr>
          <w:rFonts w:ascii="Arial" w:hAnsi="Arial" w:cs="Arial"/>
          <w:sz w:val="24"/>
          <w:szCs w:val="24"/>
        </w:rPr>
        <w:t xml:space="preserve">e fez indicação </w:t>
      </w:r>
      <w:r w:rsidR="00220E87" w:rsidRPr="00220E87">
        <w:rPr>
          <w:rFonts w:ascii="Arial" w:hAnsi="Arial" w:cs="Arial"/>
          <w:sz w:val="24"/>
          <w:szCs w:val="24"/>
        </w:rPr>
        <w:t xml:space="preserve">ao setor competente, para que seja visto a possibilidade de ser feito a manutenção da estrada que dá acesso a Fazenda do Sr. </w:t>
      </w:r>
      <w:proofErr w:type="spellStart"/>
      <w:r w:rsidR="00220E87" w:rsidRPr="00220E87">
        <w:rPr>
          <w:rFonts w:ascii="Arial" w:hAnsi="Arial" w:cs="Arial"/>
          <w:sz w:val="24"/>
          <w:szCs w:val="24"/>
        </w:rPr>
        <w:t>Meneguel</w:t>
      </w:r>
      <w:proofErr w:type="spellEnd"/>
      <w:r w:rsidR="00220E87" w:rsidRPr="00220E87">
        <w:rPr>
          <w:rFonts w:ascii="Arial" w:hAnsi="Arial" w:cs="Arial"/>
          <w:sz w:val="24"/>
          <w:szCs w:val="24"/>
        </w:rPr>
        <w:t>, no Patrimônio do Santa Maria</w:t>
      </w:r>
      <w:r w:rsidR="00220E87">
        <w:rPr>
          <w:rFonts w:ascii="Arial" w:hAnsi="Arial" w:cs="Arial"/>
          <w:sz w:val="24"/>
          <w:szCs w:val="24"/>
        </w:rPr>
        <w:t>, a qual foi aprovada por unanimidade</w:t>
      </w:r>
      <w:r w:rsidR="00D60D5B" w:rsidRPr="00D60D5B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</w:t>
      </w:r>
      <w:proofErr w:type="spellStart"/>
      <w:r w:rsidR="00FB5B9D" w:rsidRPr="00D60D5B">
        <w:rPr>
          <w:rFonts w:ascii="Arial" w:hAnsi="Arial" w:cs="Arial"/>
          <w:sz w:val="24"/>
          <w:szCs w:val="24"/>
        </w:rPr>
        <w:t>Sr</w:t>
      </w:r>
      <w:proofErr w:type="spellEnd"/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0E87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62029"/>
    <w:rsid w:val="003A5D08"/>
    <w:rsid w:val="003C0401"/>
    <w:rsid w:val="003C737B"/>
    <w:rsid w:val="003D7123"/>
    <w:rsid w:val="003F2EA8"/>
    <w:rsid w:val="003F3438"/>
    <w:rsid w:val="003F34CA"/>
    <w:rsid w:val="00436CA9"/>
    <w:rsid w:val="0044624E"/>
    <w:rsid w:val="0045107B"/>
    <w:rsid w:val="00461C13"/>
    <w:rsid w:val="00475FD7"/>
    <w:rsid w:val="004A6239"/>
    <w:rsid w:val="004A624E"/>
    <w:rsid w:val="004C212A"/>
    <w:rsid w:val="004E5367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339BB"/>
    <w:rsid w:val="00643762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0C16"/>
    <w:rsid w:val="00771CED"/>
    <w:rsid w:val="007759E7"/>
    <w:rsid w:val="0079073F"/>
    <w:rsid w:val="0079106F"/>
    <w:rsid w:val="007A67E3"/>
    <w:rsid w:val="007C2814"/>
    <w:rsid w:val="007D3953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45527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D39BF"/>
    <w:rsid w:val="00DF322E"/>
    <w:rsid w:val="00E04947"/>
    <w:rsid w:val="00E06375"/>
    <w:rsid w:val="00E13CDF"/>
    <w:rsid w:val="00E3019D"/>
    <w:rsid w:val="00E640BB"/>
    <w:rsid w:val="00E76AC4"/>
    <w:rsid w:val="00E76B09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5772-8AE6-4732-87E0-235ADBC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2023-06-06T22:29:00Z</cp:lastPrinted>
  <dcterms:created xsi:type="dcterms:W3CDTF">2023-06-06T19:33:00Z</dcterms:created>
  <dcterms:modified xsi:type="dcterms:W3CDTF">2023-06-06T22:36:00Z</dcterms:modified>
</cp:coreProperties>
</file>