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3FA5" w14:textId="77777777" w:rsidR="00310941" w:rsidRPr="00467DD0" w:rsidRDefault="00310941" w:rsidP="00310941">
      <w:pPr>
        <w:pStyle w:val="Cabealh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BE37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86732074" r:id="rId5"/>
        </w:object>
      </w:r>
      <w:r w:rsidRPr="00467DD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79C5224" w14:textId="77777777" w:rsidR="00310941" w:rsidRPr="00F10C29" w:rsidRDefault="00310941" w:rsidP="00310941">
      <w:pPr>
        <w:pStyle w:val="Cabealh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467DD0">
        <w:rPr>
          <w:rFonts w:ascii="Calibri" w:hAnsi="Calibri" w:cs="Calibri"/>
          <w:i/>
          <w:sz w:val="20"/>
          <w:szCs w:val="20"/>
        </w:rPr>
        <w:t xml:space="preserve">Rua: Oscar Pereira de Camargo, 396 – Centro – Fone: </w:t>
      </w:r>
      <w:r>
        <w:rPr>
          <w:rFonts w:ascii="Calibri" w:hAnsi="Calibri" w:cs="Calibri"/>
          <w:i/>
          <w:sz w:val="20"/>
          <w:szCs w:val="20"/>
        </w:rPr>
        <w:t>(</w:t>
      </w:r>
      <w:r w:rsidRPr="00467DD0">
        <w:rPr>
          <w:rFonts w:ascii="Calibri" w:hAnsi="Calibri" w:cs="Calibri"/>
          <w:i/>
          <w:sz w:val="20"/>
          <w:szCs w:val="20"/>
        </w:rPr>
        <w:t>43</w:t>
      </w:r>
      <w:r>
        <w:rPr>
          <w:rFonts w:ascii="Calibri" w:hAnsi="Calibri" w:cs="Calibri"/>
          <w:i/>
          <w:sz w:val="20"/>
          <w:szCs w:val="20"/>
        </w:rPr>
        <w:t>) 3554.1361- Cep: .</w:t>
      </w:r>
      <w:r w:rsidRPr="00467DD0">
        <w:rPr>
          <w:rFonts w:ascii="Calibri" w:hAnsi="Calibri" w:cs="Calibri"/>
          <w:i/>
          <w:sz w:val="20"/>
          <w:szCs w:val="20"/>
        </w:rPr>
        <w:t>86.3</w:t>
      </w:r>
      <w:r>
        <w:rPr>
          <w:rFonts w:ascii="Calibri" w:hAnsi="Calibri" w:cs="Calibri"/>
          <w:i/>
          <w:sz w:val="20"/>
          <w:szCs w:val="20"/>
        </w:rPr>
        <w:t>20-000 – Congonhinhas – Pr.</w:t>
      </w:r>
    </w:p>
    <w:p w14:paraId="60F4C0B5" w14:textId="6A4FA1B7" w:rsidR="00AD6F0F" w:rsidRDefault="00AD6F0F"/>
    <w:p w14:paraId="1129AA20" w14:textId="0F3A5F4D" w:rsidR="00310941" w:rsidRDefault="00310941">
      <w:pPr>
        <w:rPr>
          <w:rFonts w:ascii="Bookman Old Style" w:hAnsi="Bookman Old Style"/>
          <w:sz w:val="24"/>
          <w:szCs w:val="24"/>
        </w:rPr>
      </w:pPr>
      <w:r w:rsidRPr="00310941">
        <w:rPr>
          <w:rFonts w:ascii="Bookman Old Style" w:hAnsi="Bookman Old Style"/>
          <w:b/>
          <w:bCs/>
          <w:sz w:val="24"/>
          <w:szCs w:val="24"/>
        </w:rPr>
        <w:t>5ª REUNIÃO EXTRAORDINÁRIA A SER REALIZADA EM 05/07/2021</w:t>
      </w:r>
      <w:r>
        <w:rPr>
          <w:rFonts w:ascii="Bookman Old Style" w:hAnsi="Bookman Old Style"/>
          <w:sz w:val="24"/>
          <w:szCs w:val="24"/>
        </w:rPr>
        <w:t>.</w:t>
      </w:r>
    </w:p>
    <w:p w14:paraId="3ED512AD" w14:textId="77777777" w:rsidR="00063E4E" w:rsidRDefault="00063E4E">
      <w:pPr>
        <w:rPr>
          <w:rFonts w:ascii="Bookman Old Style" w:hAnsi="Bookman Old Style"/>
          <w:sz w:val="24"/>
          <w:szCs w:val="24"/>
        </w:rPr>
      </w:pPr>
    </w:p>
    <w:p w14:paraId="4992C8BE" w14:textId="4D66C864" w:rsidR="00310941" w:rsidRDefault="00310941" w:rsidP="00063E4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63E4E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6685A18B" w14:textId="77777777" w:rsidR="00063E4E" w:rsidRPr="00063E4E" w:rsidRDefault="00063E4E" w:rsidP="00310941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66EB481" w14:textId="758B6693" w:rsidR="00310941" w:rsidRDefault="00310941" w:rsidP="00310941">
      <w:pPr>
        <w:jc w:val="both"/>
        <w:rPr>
          <w:rFonts w:ascii="Bookman Old Style" w:hAnsi="Bookman Old Style"/>
          <w:sz w:val="24"/>
          <w:szCs w:val="24"/>
        </w:rPr>
      </w:pPr>
      <w:r w:rsidRPr="00063E4E">
        <w:rPr>
          <w:rFonts w:ascii="Bookman Old Style" w:hAnsi="Bookman Old Style"/>
          <w:b/>
          <w:bCs/>
          <w:sz w:val="24"/>
          <w:szCs w:val="24"/>
        </w:rPr>
        <w:t>PROJETO DE LEI Nº 020/2021</w:t>
      </w:r>
      <w:r>
        <w:rPr>
          <w:rFonts w:ascii="Bookman Old Style" w:hAnsi="Bookman Old Style"/>
          <w:sz w:val="24"/>
          <w:szCs w:val="24"/>
        </w:rPr>
        <w:t>, que dispõe sobre a criação do emprego público temporário de Fiscal Sanitário para o Quando de Pessoal do Município, para atuação no âmbito do enfrentamento e combate à pandemia do novo Coronavírus (COVID – 19), enquanto perdurar o estado de calamidade pública, nos termos do artigo 8º, § 1º, da Lei Federal nº 173/2020, bem como autoriza o Município a realizar Processo Seletivo Simplificado – P</w:t>
      </w:r>
      <w:r w:rsidR="00063E4E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S para preenchimento dos referidos cargos e dá outras providências</w:t>
      </w:r>
      <w:r w:rsidR="00063E4E">
        <w:rPr>
          <w:rFonts w:ascii="Bookman Old Style" w:hAnsi="Bookman Old Style"/>
          <w:sz w:val="24"/>
          <w:szCs w:val="24"/>
        </w:rPr>
        <w:t>.</w:t>
      </w:r>
    </w:p>
    <w:p w14:paraId="3E046DA3" w14:textId="19F57F06" w:rsidR="00310941" w:rsidRDefault="00310941" w:rsidP="00310941">
      <w:pPr>
        <w:jc w:val="both"/>
        <w:rPr>
          <w:rFonts w:ascii="Bookman Old Style" w:hAnsi="Bookman Old Style"/>
          <w:sz w:val="24"/>
          <w:szCs w:val="24"/>
        </w:rPr>
      </w:pPr>
      <w:r w:rsidRPr="00063E4E">
        <w:rPr>
          <w:rFonts w:ascii="Bookman Old Style" w:hAnsi="Bookman Old Style"/>
          <w:b/>
          <w:bCs/>
          <w:sz w:val="24"/>
          <w:szCs w:val="24"/>
        </w:rPr>
        <w:t>PROJETO DE LEI Nº 023/2021</w:t>
      </w:r>
      <w:r>
        <w:rPr>
          <w:rFonts w:ascii="Bookman Old Style" w:hAnsi="Bookman Old Style"/>
          <w:sz w:val="24"/>
          <w:szCs w:val="24"/>
        </w:rPr>
        <w:t>, que altera o dispositivo</w:t>
      </w:r>
      <w:r w:rsidR="00063E4E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063E4E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 xml:space="preserve"> § 1º</w:t>
      </w:r>
      <w:r w:rsidR="00063E4E">
        <w:rPr>
          <w:rFonts w:ascii="Bookman Old Style" w:hAnsi="Bookman Old Style"/>
          <w:sz w:val="24"/>
          <w:szCs w:val="24"/>
        </w:rPr>
        <w:t xml:space="preserve"> do artigo 2º da Lei Municipal nº 1.073/2020 e dá outras providências.</w:t>
      </w:r>
    </w:p>
    <w:p w14:paraId="28E65527" w14:textId="6956131C" w:rsidR="00063E4E" w:rsidRDefault="00063E4E" w:rsidP="00310941">
      <w:pPr>
        <w:jc w:val="both"/>
        <w:rPr>
          <w:rFonts w:ascii="Bookman Old Style" w:hAnsi="Bookman Old Style"/>
          <w:sz w:val="24"/>
          <w:szCs w:val="24"/>
        </w:rPr>
      </w:pPr>
      <w:r w:rsidRPr="00063E4E">
        <w:rPr>
          <w:rFonts w:ascii="Bookman Old Style" w:hAnsi="Bookman Old Style"/>
          <w:b/>
          <w:bCs/>
          <w:sz w:val="24"/>
          <w:szCs w:val="24"/>
        </w:rPr>
        <w:t>PROJETO DE LEI Nº 024/2021</w:t>
      </w:r>
      <w:r>
        <w:rPr>
          <w:rFonts w:ascii="Bookman Old Style" w:hAnsi="Bookman Old Style"/>
          <w:sz w:val="24"/>
          <w:szCs w:val="24"/>
        </w:rPr>
        <w:t>, que dispõe sobre a readequação do Conselho Municipal de Acompanhamento e Controle Social do Fundo de Manutenção e Desenvolvimento da Educação Básica e Valorização dos Profissionais da Educação – Conselho do FUNDEB, nos termos da Lei Federal nº 14.113, de 25 de dezembro de 2020.</w:t>
      </w:r>
    </w:p>
    <w:p w14:paraId="017857C9" w14:textId="77777777" w:rsidR="00310941" w:rsidRPr="00310941" w:rsidRDefault="00310941">
      <w:pPr>
        <w:rPr>
          <w:rFonts w:ascii="Bookman Old Style" w:hAnsi="Bookman Old Style"/>
          <w:sz w:val="24"/>
          <w:szCs w:val="24"/>
        </w:rPr>
      </w:pPr>
    </w:p>
    <w:sectPr w:rsidR="00310941" w:rsidRPr="00310941" w:rsidSect="00310941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8E"/>
    <w:rsid w:val="00063E4E"/>
    <w:rsid w:val="002E1989"/>
    <w:rsid w:val="00310941"/>
    <w:rsid w:val="00917C8E"/>
    <w:rsid w:val="00A9097C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1A5BA"/>
  <w15:chartTrackingRefBased/>
  <w15:docId w15:val="{5054A3EF-9949-4436-857C-EB9E887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0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2021-07-02T14:30:00Z</dcterms:created>
  <dcterms:modified xsi:type="dcterms:W3CDTF">2021-07-02T14:55:00Z</dcterms:modified>
</cp:coreProperties>
</file>