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E2009" w14:textId="77777777" w:rsidR="004E76AE" w:rsidRPr="00AC3D7A" w:rsidRDefault="0005027A" w:rsidP="004E76AE">
      <w:pPr>
        <w:tabs>
          <w:tab w:val="center" w:pos="4252"/>
          <w:tab w:val="right" w:pos="8504"/>
        </w:tabs>
        <w:spacing w:after="0" w:line="240" w:lineRule="auto"/>
        <w:rPr>
          <w:rFonts w:ascii="Calisto MT" w:hAnsi="Calisto MT" w:cs="Courier New"/>
          <w:b/>
          <w:sz w:val="56"/>
          <w:szCs w:val="56"/>
          <w:u w:val="double"/>
        </w:rPr>
      </w:pPr>
      <w:bookmarkStart w:id="0" w:name="_Hlk80021124"/>
      <w:bookmarkStart w:id="1" w:name="_Hlk80369152"/>
      <w:r>
        <w:rPr>
          <w:rFonts w:ascii="Calisto MT" w:hAnsi="Calisto MT" w:cs="Courier New"/>
          <w:bCs/>
          <w:i/>
          <w:iCs/>
          <w:noProof/>
          <w:sz w:val="56"/>
          <w:szCs w:val="56"/>
        </w:rPr>
        <w:object w:dxaOrig="1440" w:dyaOrig="1440" w14:anchorId="1FAC8F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65.25pt;margin-top:-12pt;width:54pt;height:54pt;z-index:251659264">
            <v:imagedata r:id="rId4" o:title="" gain="1.25" blacklevel="9176f"/>
            <w10:wrap type="topAndBottom"/>
          </v:shape>
          <o:OLEObject Type="Embed" ProgID="MSPhotoEd.3" ShapeID="_x0000_s1026" DrawAspect="Content" ObjectID="_1716637825" r:id="rId5"/>
        </w:object>
      </w:r>
      <w:r w:rsidR="004E76AE" w:rsidRPr="00AC3D7A">
        <w:rPr>
          <w:rFonts w:ascii="Calisto MT" w:hAnsi="Calisto MT" w:cs="Courier New"/>
          <w:b/>
          <w:sz w:val="56"/>
          <w:szCs w:val="56"/>
          <w:u w:val="double"/>
        </w:rPr>
        <w:t>Câmara Municipal de Congonhinhas</w:t>
      </w:r>
    </w:p>
    <w:p w14:paraId="38EF9A3D" w14:textId="77777777" w:rsidR="004E76AE" w:rsidRDefault="004E76AE" w:rsidP="004E76AE">
      <w:pPr>
        <w:rPr>
          <w:rFonts w:ascii="Calibri" w:hAnsi="Calibri" w:cs="Calibri"/>
          <w:i/>
          <w:sz w:val="20"/>
          <w:szCs w:val="20"/>
        </w:rPr>
      </w:pPr>
      <w:r w:rsidRPr="00AC3D7A">
        <w:rPr>
          <w:rFonts w:ascii="Calibri" w:hAnsi="Calibri" w:cs="Calibri"/>
          <w:i/>
          <w:sz w:val="20"/>
          <w:szCs w:val="20"/>
        </w:rPr>
        <w:t xml:space="preserve">    Rua: Oscar Pereira de Camargo, 396 – Centro – Fone: (43) 3554.1361- Cep: .86.320-000 – Congonhinhas – Pr</w:t>
      </w:r>
      <w:bookmarkEnd w:id="0"/>
      <w:bookmarkEnd w:id="1"/>
      <w:r>
        <w:rPr>
          <w:rFonts w:ascii="Calibri" w:hAnsi="Calibri" w:cs="Calibri"/>
          <w:i/>
          <w:sz w:val="20"/>
          <w:szCs w:val="20"/>
        </w:rPr>
        <w:t>.</w:t>
      </w:r>
    </w:p>
    <w:p w14:paraId="4D408F83" w14:textId="410D3FA9" w:rsidR="00AD6F0F" w:rsidRPr="002A4634" w:rsidRDefault="002A4634" w:rsidP="004E76AE">
      <w:pPr>
        <w:pStyle w:val="SemEspaamento"/>
        <w:rPr>
          <w:rFonts w:ascii="Bookman Old Style" w:hAnsi="Bookman Old Style"/>
          <w:b/>
          <w:bCs/>
        </w:rPr>
      </w:pPr>
      <w:r w:rsidRPr="002A4634">
        <w:rPr>
          <w:rFonts w:ascii="Bookman Old Style" w:hAnsi="Bookman Old Style"/>
          <w:b/>
          <w:bCs/>
        </w:rPr>
        <w:t>19ª REUNIÃO ORDINÁRIA A SER REALIZADA EM 14/06/2022.</w:t>
      </w:r>
    </w:p>
    <w:p w14:paraId="34500D2A" w14:textId="7E15C4C5" w:rsidR="002A4634" w:rsidRPr="002A4634" w:rsidRDefault="002A4634" w:rsidP="004E76AE">
      <w:pPr>
        <w:pStyle w:val="SemEspaamento"/>
        <w:rPr>
          <w:rFonts w:ascii="Bookman Old Style" w:hAnsi="Bookman Old Style"/>
          <w:b/>
          <w:bCs/>
        </w:rPr>
      </w:pPr>
    </w:p>
    <w:p w14:paraId="1521F5A2" w14:textId="5823DC87" w:rsidR="002A4634" w:rsidRDefault="002A4634" w:rsidP="004E76AE">
      <w:pPr>
        <w:pStyle w:val="SemEspaamento"/>
        <w:rPr>
          <w:rFonts w:ascii="Bookman Old Style" w:hAnsi="Bookman Old Style"/>
          <w:b/>
          <w:bCs/>
        </w:rPr>
      </w:pPr>
      <w:r>
        <w:rPr>
          <w:rFonts w:ascii="Bookman Old Style" w:hAnsi="Bookman Old Style"/>
          <w:b/>
          <w:bCs/>
        </w:rPr>
        <w:t xml:space="preserve">                                  </w:t>
      </w:r>
      <w:r w:rsidRPr="002A4634">
        <w:rPr>
          <w:rFonts w:ascii="Bookman Old Style" w:hAnsi="Bookman Old Style"/>
          <w:b/>
          <w:bCs/>
        </w:rPr>
        <w:t>PAUTA DO DIA:</w:t>
      </w:r>
    </w:p>
    <w:p w14:paraId="72D01E8D" w14:textId="3530FC90" w:rsidR="009028C5" w:rsidRDefault="009028C5" w:rsidP="004E76AE">
      <w:pPr>
        <w:pStyle w:val="SemEspaamento"/>
        <w:rPr>
          <w:rFonts w:ascii="Bookman Old Style" w:hAnsi="Bookman Old Style"/>
          <w:b/>
          <w:bCs/>
        </w:rPr>
      </w:pPr>
    </w:p>
    <w:p w14:paraId="3355E52C" w14:textId="77777777" w:rsidR="009028C5" w:rsidRPr="002A4634" w:rsidRDefault="009028C5" w:rsidP="004E76AE">
      <w:pPr>
        <w:pStyle w:val="SemEspaamento"/>
        <w:rPr>
          <w:rFonts w:ascii="Bookman Old Style" w:hAnsi="Bookman Old Style"/>
          <w:b/>
          <w:bCs/>
        </w:rPr>
      </w:pPr>
    </w:p>
    <w:p w14:paraId="6AE94345" w14:textId="49832AB4" w:rsidR="002A4634" w:rsidRDefault="002A4634" w:rsidP="004E76AE">
      <w:pPr>
        <w:pStyle w:val="SemEspaamento"/>
        <w:rPr>
          <w:rFonts w:ascii="Bookman Old Style" w:hAnsi="Bookman Old Style"/>
          <w:b/>
          <w:bCs/>
        </w:rPr>
      </w:pPr>
      <w:r w:rsidRPr="002A4634">
        <w:rPr>
          <w:rFonts w:ascii="Bookman Old Style" w:hAnsi="Bookman Old Style"/>
          <w:b/>
          <w:bCs/>
        </w:rPr>
        <w:t>PROJETOS DE LEI EM APRECIAÇÃO:</w:t>
      </w:r>
    </w:p>
    <w:p w14:paraId="7D483D6F" w14:textId="77777777" w:rsidR="009028C5" w:rsidRDefault="009028C5" w:rsidP="009028C5">
      <w:pPr>
        <w:pStyle w:val="SemEspaamento"/>
        <w:jc w:val="both"/>
        <w:rPr>
          <w:rFonts w:ascii="Bookman Old Style" w:hAnsi="Bookman Old Style"/>
        </w:rPr>
      </w:pPr>
      <w:r w:rsidRPr="009028C5">
        <w:rPr>
          <w:rFonts w:ascii="Bookman Old Style" w:hAnsi="Bookman Old Style"/>
          <w:b/>
          <w:bCs/>
        </w:rPr>
        <w:t xml:space="preserve">Projeto de Lei nº 027/2022, </w:t>
      </w:r>
      <w:r w:rsidRPr="009028C5">
        <w:rPr>
          <w:rFonts w:ascii="Bookman Old Style" w:hAnsi="Bookman Old Style"/>
        </w:rPr>
        <w:t xml:space="preserve">que dispõe sobre a Abertura de Crédito Adicional Especial para o custeio despesas atinentes à contratação de serviços relacionados à </w:t>
      </w:r>
    </w:p>
    <w:p w14:paraId="110807EA" w14:textId="1B26136C" w:rsidR="009028C5" w:rsidRDefault="009028C5" w:rsidP="009028C5">
      <w:pPr>
        <w:pStyle w:val="SemEspaamento"/>
        <w:jc w:val="both"/>
        <w:rPr>
          <w:rFonts w:ascii="Bookman Old Style" w:hAnsi="Bookman Old Style"/>
        </w:rPr>
      </w:pPr>
      <w:r w:rsidRPr="009028C5">
        <w:rPr>
          <w:rFonts w:ascii="Bookman Old Style" w:hAnsi="Bookman Old Style"/>
        </w:rPr>
        <w:t>Tecnologia da Informação e Comunicação – TIC, e dá outras providências</w:t>
      </w:r>
      <w:r>
        <w:rPr>
          <w:rFonts w:ascii="Bookman Old Style" w:hAnsi="Bookman Old Style"/>
        </w:rPr>
        <w:t>;</w:t>
      </w:r>
    </w:p>
    <w:p w14:paraId="2A0E363F" w14:textId="5769CDC6" w:rsidR="009028C5" w:rsidRPr="009028C5" w:rsidRDefault="009028C5" w:rsidP="009028C5">
      <w:pPr>
        <w:pStyle w:val="SemEspaamento"/>
        <w:jc w:val="both"/>
        <w:rPr>
          <w:rFonts w:ascii="Bookman Old Style" w:hAnsi="Bookman Old Style" w:cs="Miriam Fixed"/>
        </w:rPr>
      </w:pPr>
      <w:r w:rsidRPr="009028C5">
        <w:rPr>
          <w:rFonts w:ascii="Bookman Old Style" w:hAnsi="Bookman Old Style" w:cs="Miriam Fixed"/>
          <w:b/>
          <w:bCs/>
        </w:rPr>
        <w:t>Projeto de Lei nº 021/2022</w:t>
      </w:r>
      <w:r w:rsidRPr="009028C5">
        <w:rPr>
          <w:rFonts w:ascii="Bookman Old Style" w:hAnsi="Bookman Old Style" w:cs="Miriam Fixed"/>
        </w:rPr>
        <w:t>, que dispõe sobre a Lei de Diretrizes Orçamentária para elaboração da Lei Orçamentária do exercício de 2023, e dá outras providências;</w:t>
      </w:r>
    </w:p>
    <w:p w14:paraId="43F015BF" w14:textId="05AB78D5" w:rsidR="00AE1784" w:rsidRDefault="009028C5" w:rsidP="00716249">
      <w:pPr>
        <w:pStyle w:val="SemEspaamento"/>
        <w:jc w:val="both"/>
        <w:rPr>
          <w:rFonts w:ascii="Bookman Old Style" w:hAnsi="Bookman Old Style"/>
        </w:rPr>
      </w:pPr>
      <w:r w:rsidRPr="009028C5">
        <w:rPr>
          <w:rFonts w:ascii="Bookman Old Style" w:hAnsi="Bookman Old Style"/>
          <w:b/>
          <w:bCs/>
        </w:rPr>
        <w:t xml:space="preserve">Projeto de Lei nº 025/2022, </w:t>
      </w:r>
      <w:r w:rsidRPr="009028C5">
        <w:rPr>
          <w:rFonts w:ascii="Bookman Old Style" w:hAnsi="Bookman Old Style"/>
        </w:rPr>
        <w:t>que dispõe sobre a criação do cargo de Diretor Administrativo da Secretaria Municipal de Saúde, provimento em comissão, e dá outras providências</w:t>
      </w:r>
      <w:r w:rsidR="00D41B66">
        <w:rPr>
          <w:rFonts w:ascii="Bookman Old Style" w:hAnsi="Bookman Old Style"/>
        </w:rPr>
        <w:t>.</w:t>
      </w:r>
    </w:p>
    <w:p w14:paraId="1E473FA0" w14:textId="77777777" w:rsidR="00D41B66" w:rsidRPr="00716249" w:rsidRDefault="00D41B66" w:rsidP="00716249">
      <w:pPr>
        <w:pStyle w:val="SemEspaamento"/>
        <w:jc w:val="both"/>
        <w:rPr>
          <w:rFonts w:ascii="Bookman Old Style" w:hAnsi="Bookman Old Style"/>
        </w:rPr>
      </w:pPr>
    </w:p>
    <w:p w14:paraId="60A6F6E3" w14:textId="366C19F4" w:rsidR="002A4634" w:rsidRDefault="002A4634" w:rsidP="00AE1784">
      <w:pPr>
        <w:pStyle w:val="SemEspaamento"/>
        <w:rPr>
          <w:rFonts w:ascii="Bookman Old Style" w:hAnsi="Bookman Old Style"/>
          <w:b/>
          <w:bCs/>
        </w:rPr>
      </w:pPr>
      <w:r w:rsidRPr="00AE1784">
        <w:rPr>
          <w:rFonts w:ascii="Bookman Old Style" w:hAnsi="Bookman Old Style"/>
          <w:b/>
          <w:bCs/>
        </w:rPr>
        <w:t>OFÍCIOS/INDICAÇÕES:</w:t>
      </w:r>
    </w:p>
    <w:p w14:paraId="6C2C755D" w14:textId="58ECE88B" w:rsidR="00AE1784" w:rsidRDefault="00AE1784" w:rsidP="00AE1784">
      <w:pPr>
        <w:pStyle w:val="SemEspaamento"/>
        <w:rPr>
          <w:rFonts w:ascii="Bookman Old Style" w:hAnsi="Bookman Old Style"/>
          <w:b/>
          <w:bCs/>
        </w:rPr>
      </w:pPr>
      <w:r>
        <w:rPr>
          <w:rFonts w:ascii="Bookman Old Style" w:hAnsi="Bookman Old Style"/>
          <w:b/>
          <w:bCs/>
        </w:rPr>
        <w:t>PEDIDOS DO VEREADOR LUCIMAR ANGELO DE LIMA:</w:t>
      </w:r>
    </w:p>
    <w:p w14:paraId="1193054F" w14:textId="18315E21" w:rsidR="00AE1784" w:rsidRPr="00AE1784" w:rsidRDefault="00AE1784" w:rsidP="00AE1784">
      <w:pPr>
        <w:pStyle w:val="SemEspaamento"/>
        <w:jc w:val="both"/>
        <w:rPr>
          <w:rFonts w:ascii="Bookman Old Style" w:hAnsi="Bookman Old Style"/>
        </w:rPr>
      </w:pPr>
      <w:bookmarkStart w:id="2" w:name="_Hlk106013252"/>
      <w:r w:rsidRPr="00AE1784">
        <w:rPr>
          <w:rFonts w:ascii="Bookman Old Style" w:hAnsi="Bookman Old Style"/>
        </w:rPr>
        <w:t>1- Indic</w:t>
      </w:r>
      <w:r>
        <w:rPr>
          <w:rFonts w:ascii="Bookman Old Style" w:hAnsi="Bookman Old Style"/>
        </w:rPr>
        <w:t>a</w:t>
      </w:r>
      <w:r w:rsidRPr="00AE1784">
        <w:rPr>
          <w:rFonts w:ascii="Bookman Old Style" w:hAnsi="Bookman Old Style"/>
        </w:rPr>
        <w:t xml:space="preserve"> ao setor responsável</w:t>
      </w:r>
      <w:r>
        <w:rPr>
          <w:rFonts w:ascii="Bookman Old Style" w:hAnsi="Bookman Old Style"/>
        </w:rPr>
        <w:t>,</w:t>
      </w:r>
      <w:r w:rsidRPr="00AE1784">
        <w:rPr>
          <w:rFonts w:ascii="Bookman Old Style" w:hAnsi="Bookman Old Style"/>
        </w:rPr>
        <w:t xml:space="preserve"> para assim que for possível cascalhar o trecho da estrada de acesso ao Banco da Terra da Fazenda Congonhinhas, o referido trecho é na subida e na descida da estrada que dá acesso pelo Rodovia P</w:t>
      </w:r>
      <w:r>
        <w:rPr>
          <w:rFonts w:ascii="Bookman Old Style" w:hAnsi="Bookman Old Style"/>
        </w:rPr>
        <w:t>R-</w:t>
      </w:r>
      <w:r w:rsidRPr="00AE1784">
        <w:rPr>
          <w:rFonts w:ascii="Bookman Old Style" w:hAnsi="Bookman Old Style"/>
        </w:rPr>
        <w:t>160;</w:t>
      </w:r>
    </w:p>
    <w:p w14:paraId="503F69EF" w14:textId="719B1BF2" w:rsidR="00AE1784" w:rsidRPr="00AE1784" w:rsidRDefault="00AE1784" w:rsidP="00AE1784">
      <w:pPr>
        <w:pStyle w:val="SemEspaamento"/>
        <w:jc w:val="both"/>
        <w:rPr>
          <w:rFonts w:ascii="Bookman Old Style" w:hAnsi="Bookman Old Style"/>
        </w:rPr>
      </w:pPr>
      <w:r w:rsidRPr="00AE1784">
        <w:rPr>
          <w:rFonts w:ascii="Bookman Old Style" w:hAnsi="Bookman Old Style"/>
        </w:rPr>
        <w:t>2- Indic</w:t>
      </w:r>
      <w:r>
        <w:rPr>
          <w:rFonts w:ascii="Bookman Old Style" w:hAnsi="Bookman Old Style"/>
        </w:rPr>
        <w:t>a</w:t>
      </w:r>
      <w:r w:rsidRPr="00AE1784">
        <w:rPr>
          <w:rFonts w:ascii="Bookman Old Style" w:hAnsi="Bookman Old Style"/>
        </w:rPr>
        <w:t xml:space="preserve"> ao setor competente</w:t>
      </w:r>
      <w:r>
        <w:rPr>
          <w:rFonts w:ascii="Bookman Old Style" w:hAnsi="Bookman Old Style"/>
        </w:rPr>
        <w:t>,</w:t>
      </w:r>
      <w:r w:rsidRPr="00AE1784">
        <w:rPr>
          <w:rFonts w:ascii="Bookman Old Style" w:hAnsi="Bookman Old Style"/>
        </w:rPr>
        <w:t xml:space="preserve"> para que o mais breve possível</w:t>
      </w:r>
      <w:r>
        <w:rPr>
          <w:rFonts w:ascii="Bookman Old Style" w:hAnsi="Bookman Old Style"/>
        </w:rPr>
        <w:t>,</w:t>
      </w:r>
      <w:r w:rsidRPr="00AE1784">
        <w:rPr>
          <w:rFonts w:ascii="Bookman Old Style" w:hAnsi="Bookman Old Style"/>
        </w:rPr>
        <w:t xml:space="preserve"> coloque cascalho na entrada de acesso ao pátio externo da Integrada Cooperativa Agroindustrial;</w:t>
      </w:r>
    </w:p>
    <w:p w14:paraId="2BCFE58B" w14:textId="7C688597" w:rsidR="00AE1784" w:rsidRPr="00AE1784" w:rsidRDefault="00AE1784" w:rsidP="00AE1784">
      <w:pPr>
        <w:pStyle w:val="SemEspaamento"/>
        <w:jc w:val="both"/>
        <w:rPr>
          <w:rFonts w:ascii="Bookman Old Style" w:hAnsi="Bookman Old Style"/>
        </w:rPr>
      </w:pPr>
      <w:r w:rsidRPr="00AE1784">
        <w:rPr>
          <w:rFonts w:ascii="Bookman Old Style" w:hAnsi="Bookman Old Style"/>
        </w:rPr>
        <w:t>3- Indic</w:t>
      </w:r>
      <w:r>
        <w:rPr>
          <w:rFonts w:ascii="Bookman Old Style" w:hAnsi="Bookman Old Style"/>
        </w:rPr>
        <w:t>a</w:t>
      </w:r>
      <w:r w:rsidRPr="00AE1784">
        <w:rPr>
          <w:rFonts w:ascii="Bookman Old Style" w:hAnsi="Bookman Old Style"/>
        </w:rPr>
        <w:t xml:space="preserve"> ao setor responsável</w:t>
      </w:r>
      <w:r>
        <w:rPr>
          <w:rFonts w:ascii="Bookman Old Style" w:hAnsi="Bookman Old Style"/>
        </w:rPr>
        <w:t>, para</w:t>
      </w:r>
      <w:r w:rsidRPr="00AE1784">
        <w:rPr>
          <w:rFonts w:ascii="Bookman Old Style" w:hAnsi="Bookman Old Style"/>
        </w:rPr>
        <w:t xml:space="preserve"> que veja a possibilidade de cascalhar os locais mais críticos dentro do Banco da Terra da Fazenda Congonhinhas, principalmente nos locais onde produtores de hortaliças depende de boas condições da estrada para escoar sua produção;</w:t>
      </w:r>
    </w:p>
    <w:p w14:paraId="13A20FD0" w14:textId="21AB4DB1" w:rsidR="00AE1784" w:rsidRDefault="00AE1784" w:rsidP="00AE1784">
      <w:pPr>
        <w:pStyle w:val="SemEspaamento"/>
        <w:jc w:val="both"/>
        <w:rPr>
          <w:rFonts w:ascii="Bookman Old Style" w:hAnsi="Bookman Old Style"/>
        </w:rPr>
      </w:pPr>
      <w:r w:rsidRPr="00AE1784">
        <w:rPr>
          <w:rFonts w:ascii="Bookman Old Style" w:hAnsi="Bookman Old Style"/>
        </w:rPr>
        <w:t>4- Solicit</w:t>
      </w:r>
      <w:r>
        <w:rPr>
          <w:rFonts w:ascii="Bookman Old Style" w:hAnsi="Bookman Old Style"/>
        </w:rPr>
        <w:t>a</w:t>
      </w:r>
      <w:r w:rsidRPr="00AE1784">
        <w:rPr>
          <w:rFonts w:ascii="Bookman Old Style" w:hAnsi="Bookman Old Style"/>
        </w:rPr>
        <w:t xml:space="preserve"> o envio de ofício para o Sr</w:t>
      </w:r>
      <w:r>
        <w:rPr>
          <w:rFonts w:ascii="Bookman Old Style" w:hAnsi="Bookman Old Style"/>
        </w:rPr>
        <w:t>.</w:t>
      </w:r>
      <w:r w:rsidRPr="00AE1784">
        <w:rPr>
          <w:rFonts w:ascii="Bookman Old Style" w:hAnsi="Bookman Old Style"/>
        </w:rPr>
        <w:t xml:space="preserve"> Prefeito</w:t>
      </w:r>
      <w:r>
        <w:rPr>
          <w:rFonts w:ascii="Bookman Old Style" w:hAnsi="Bookman Old Style"/>
        </w:rPr>
        <w:t>,</w:t>
      </w:r>
      <w:r w:rsidRPr="00AE1784">
        <w:rPr>
          <w:rFonts w:ascii="Bookman Old Style" w:hAnsi="Bookman Old Style"/>
        </w:rPr>
        <w:t xml:space="preserve"> para que mesmo sendo provisório instalar redutor de velocidade (lombada) na Avenida Manoel Ribas em frente a M. H. Auto Elétrica do</w:t>
      </w:r>
      <w:r>
        <w:rPr>
          <w:rFonts w:ascii="Bookman Old Style" w:hAnsi="Bookman Old Style"/>
        </w:rPr>
        <w:t xml:space="preserve"> Sr.</w:t>
      </w:r>
      <w:r w:rsidRPr="00AE1784">
        <w:rPr>
          <w:rFonts w:ascii="Bookman Old Style" w:hAnsi="Bookman Old Style"/>
        </w:rPr>
        <w:t xml:space="preserve"> Adônis;</w:t>
      </w:r>
    </w:p>
    <w:bookmarkEnd w:id="2"/>
    <w:p w14:paraId="43D04728" w14:textId="040398DD" w:rsidR="00AE1784" w:rsidRDefault="00AE1784" w:rsidP="00AE1784">
      <w:pPr>
        <w:pStyle w:val="SemEspaamento"/>
        <w:jc w:val="both"/>
        <w:rPr>
          <w:rFonts w:ascii="Bookman Old Style" w:hAnsi="Bookman Old Style"/>
          <w:b/>
          <w:bCs/>
        </w:rPr>
      </w:pPr>
      <w:r w:rsidRPr="00AE1784">
        <w:rPr>
          <w:rFonts w:ascii="Bookman Old Style" w:hAnsi="Bookman Old Style"/>
          <w:b/>
          <w:bCs/>
        </w:rPr>
        <w:t>PEDIDO DO VEREADOR CHELSE MARCOLINO SIMÕES:</w:t>
      </w:r>
    </w:p>
    <w:p w14:paraId="0DE1B54A" w14:textId="5D7337C3" w:rsidR="0001084E" w:rsidRPr="0001084E" w:rsidRDefault="0001084E" w:rsidP="0001084E">
      <w:pPr>
        <w:pStyle w:val="SemEspaamento"/>
        <w:jc w:val="both"/>
        <w:rPr>
          <w:rFonts w:ascii="Bookman Old Style" w:hAnsi="Bookman Old Style"/>
        </w:rPr>
      </w:pPr>
      <w:bookmarkStart w:id="3" w:name="_Hlk106013270"/>
      <w:r>
        <w:rPr>
          <w:rFonts w:ascii="Bookman Old Style" w:hAnsi="Bookman Old Style"/>
        </w:rPr>
        <w:t>1- I</w:t>
      </w:r>
      <w:r w:rsidRPr="0001084E">
        <w:rPr>
          <w:rFonts w:ascii="Bookman Old Style" w:hAnsi="Bookman Old Style"/>
        </w:rPr>
        <w:t>ndica</w:t>
      </w:r>
      <w:r>
        <w:rPr>
          <w:rFonts w:ascii="Bookman Old Style" w:hAnsi="Bookman Old Style"/>
        </w:rPr>
        <w:t xml:space="preserve"> seja feit</w:t>
      </w:r>
      <w:r w:rsidR="00716249">
        <w:rPr>
          <w:rFonts w:ascii="Bookman Old Style" w:hAnsi="Bookman Old Style"/>
        </w:rPr>
        <w:t>o</w:t>
      </w:r>
      <w:r>
        <w:rPr>
          <w:rFonts w:ascii="Bookman Old Style" w:hAnsi="Bookman Old Style"/>
        </w:rPr>
        <w:t xml:space="preserve"> a</w:t>
      </w:r>
      <w:r w:rsidRPr="0001084E">
        <w:rPr>
          <w:rFonts w:ascii="Bookman Old Style" w:hAnsi="Bookman Old Style"/>
        </w:rPr>
        <w:t xml:space="preserve"> </w:t>
      </w:r>
      <w:r>
        <w:rPr>
          <w:rFonts w:ascii="Bookman Old Style" w:hAnsi="Bookman Old Style"/>
        </w:rPr>
        <w:t>m</w:t>
      </w:r>
      <w:r w:rsidRPr="0001084E">
        <w:rPr>
          <w:rFonts w:ascii="Bookman Old Style" w:hAnsi="Bookman Old Style"/>
        </w:rPr>
        <w:t>anutenção em estradas da Região</w:t>
      </w:r>
      <w:r>
        <w:rPr>
          <w:rFonts w:ascii="Bookman Old Style" w:hAnsi="Bookman Old Style"/>
        </w:rPr>
        <w:t>: sendo Patrimônio do</w:t>
      </w:r>
      <w:r w:rsidRPr="0001084E">
        <w:rPr>
          <w:rFonts w:ascii="Bookman Old Style" w:hAnsi="Bookman Old Style"/>
        </w:rPr>
        <w:t xml:space="preserve"> Imbaú, </w:t>
      </w:r>
      <w:r>
        <w:rPr>
          <w:rFonts w:ascii="Bookman Old Style" w:hAnsi="Bookman Old Style"/>
        </w:rPr>
        <w:t>Patrimônio do V</w:t>
      </w:r>
      <w:r w:rsidRPr="0001084E">
        <w:rPr>
          <w:rFonts w:ascii="Bookman Old Style" w:hAnsi="Bookman Old Style"/>
        </w:rPr>
        <w:t>az,</w:t>
      </w:r>
      <w:r>
        <w:rPr>
          <w:rFonts w:ascii="Bookman Old Style" w:hAnsi="Bookman Old Style"/>
        </w:rPr>
        <w:t xml:space="preserve"> Assentamento</w:t>
      </w:r>
      <w:r w:rsidRPr="0001084E">
        <w:rPr>
          <w:rFonts w:ascii="Bookman Old Style" w:hAnsi="Bookman Old Style"/>
        </w:rPr>
        <w:t xml:space="preserve"> Santa Rita, Estradas de Aviários,</w:t>
      </w:r>
      <w:r>
        <w:rPr>
          <w:rFonts w:ascii="Bookman Old Style" w:hAnsi="Bookman Old Style"/>
        </w:rPr>
        <w:t xml:space="preserve"> Bairro do</w:t>
      </w:r>
      <w:r w:rsidRPr="0001084E">
        <w:rPr>
          <w:rFonts w:ascii="Bookman Old Style" w:hAnsi="Bookman Old Style"/>
        </w:rPr>
        <w:t xml:space="preserve"> Arei</w:t>
      </w:r>
      <w:r>
        <w:rPr>
          <w:rFonts w:ascii="Bookman Old Style" w:hAnsi="Bookman Old Style"/>
        </w:rPr>
        <w:t>ã</w:t>
      </w:r>
      <w:r w:rsidRPr="0001084E">
        <w:rPr>
          <w:rFonts w:ascii="Bookman Old Style" w:hAnsi="Bookman Old Style"/>
        </w:rPr>
        <w:t xml:space="preserve">o </w:t>
      </w:r>
      <w:r>
        <w:rPr>
          <w:rFonts w:ascii="Bookman Old Style" w:hAnsi="Bookman Old Style"/>
        </w:rPr>
        <w:t xml:space="preserve">e </w:t>
      </w:r>
      <w:r w:rsidRPr="0001084E">
        <w:rPr>
          <w:rFonts w:ascii="Bookman Old Style" w:hAnsi="Bookman Old Style"/>
        </w:rPr>
        <w:t>Santa Terezinha</w:t>
      </w:r>
      <w:r>
        <w:rPr>
          <w:rFonts w:ascii="Bookman Old Style" w:hAnsi="Bookman Old Style"/>
        </w:rPr>
        <w:t>;</w:t>
      </w:r>
      <w:r w:rsidRPr="0001084E">
        <w:rPr>
          <w:rFonts w:ascii="Bookman Old Style" w:hAnsi="Bookman Old Style"/>
        </w:rPr>
        <w:t xml:space="preserve"> </w:t>
      </w:r>
    </w:p>
    <w:p w14:paraId="0E28BEE2" w14:textId="0A065FDA" w:rsidR="0001084E" w:rsidRPr="0001084E" w:rsidRDefault="0001084E" w:rsidP="0001084E">
      <w:pPr>
        <w:pStyle w:val="SemEspaamento"/>
        <w:jc w:val="both"/>
        <w:rPr>
          <w:rFonts w:ascii="Bookman Old Style" w:hAnsi="Bookman Old Style"/>
        </w:rPr>
      </w:pPr>
      <w:r>
        <w:rPr>
          <w:rFonts w:ascii="Bookman Old Style" w:hAnsi="Bookman Old Style"/>
        </w:rPr>
        <w:t xml:space="preserve">2- </w:t>
      </w:r>
      <w:r w:rsidRPr="0001084E">
        <w:rPr>
          <w:rFonts w:ascii="Bookman Old Style" w:hAnsi="Bookman Old Style"/>
        </w:rPr>
        <w:t>Indica</w:t>
      </w:r>
      <w:r>
        <w:rPr>
          <w:rFonts w:ascii="Bookman Old Style" w:hAnsi="Bookman Old Style"/>
        </w:rPr>
        <w:t xml:space="preserve"> que seja dado</w:t>
      </w:r>
      <w:r w:rsidRPr="0001084E">
        <w:rPr>
          <w:rFonts w:ascii="Bookman Old Style" w:hAnsi="Bookman Old Style"/>
        </w:rPr>
        <w:t xml:space="preserve"> continu</w:t>
      </w:r>
      <w:r>
        <w:rPr>
          <w:rFonts w:ascii="Bookman Old Style" w:hAnsi="Bookman Old Style"/>
        </w:rPr>
        <w:t>i</w:t>
      </w:r>
      <w:r w:rsidRPr="0001084E">
        <w:rPr>
          <w:rFonts w:ascii="Bookman Old Style" w:hAnsi="Bookman Old Style"/>
        </w:rPr>
        <w:t xml:space="preserve">dade </w:t>
      </w:r>
      <w:r>
        <w:rPr>
          <w:rFonts w:ascii="Bookman Old Style" w:hAnsi="Bookman Old Style"/>
        </w:rPr>
        <w:t xml:space="preserve">nos serviços </w:t>
      </w:r>
      <w:r w:rsidRPr="0001084E">
        <w:rPr>
          <w:rFonts w:ascii="Bookman Old Style" w:hAnsi="Bookman Old Style"/>
        </w:rPr>
        <w:t xml:space="preserve">de substituição de lâmpadas de Led em todo o </w:t>
      </w:r>
      <w:r>
        <w:rPr>
          <w:rFonts w:ascii="Bookman Old Style" w:hAnsi="Bookman Old Style"/>
        </w:rPr>
        <w:t>M</w:t>
      </w:r>
      <w:r w:rsidRPr="0001084E">
        <w:rPr>
          <w:rFonts w:ascii="Bookman Old Style" w:hAnsi="Bookman Old Style"/>
        </w:rPr>
        <w:t>unicípio, compreendendo Sede, Patrimônios e Distritos</w:t>
      </w:r>
      <w:r>
        <w:rPr>
          <w:rFonts w:ascii="Bookman Old Style" w:hAnsi="Bookman Old Style"/>
        </w:rPr>
        <w:t>;</w:t>
      </w:r>
    </w:p>
    <w:p w14:paraId="190C03B2" w14:textId="029F1965" w:rsidR="00AE1784" w:rsidRDefault="0001084E" w:rsidP="0001084E">
      <w:pPr>
        <w:pStyle w:val="SemEspaamento"/>
        <w:jc w:val="both"/>
        <w:rPr>
          <w:rFonts w:ascii="Bookman Old Style" w:hAnsi="Bookman Old Style"/>
        </w:rPr>
      </w:pPr>
      <w:r>
        <w:rPr>
          <w:rFonts w:ascii="Bookman Old Style" w:hAnsi="Bookman Old Style"/>
        </w:rPr>
        <w:t>3-</w:t>
      </w:r>
      <w:r w:rsidRPr="0001084E">
        <w:rPr>
          <w:rFonts w:ascii="Bookman Old Style" w:hAnsi="Bookman Old Style"/>
        </w:rPr>
        <w:t xml:space="preserve">Indica criação de acompanhamento online de documentos protocolados na </w:t>
      </w:r>
      <w:r>
        <w:rPr>
          <w:rFonts w:ascii="Bookman Old Style" w:hAnsi="Bookman Old Style"/>
        </w:rPr>
        <w:t>P</w:t>
      </w:r>
      <w:r w:rsidRPr="0001084E">
        <w:rPr>
          <w:rFonts w:ascii="Bookman Old Style" w:hAnsi="Bookman Old Style"/>
        </w:rPr>
        <w:t>refeitura</w:t>
      </w:r>
      <w:r w:rsidR="00041D79">
        <w:rPr>
          <w:rFonts w:ascii="Bookman Old Style" w:hAnsi="Bookman Old Style"/>
        </w:rPr>
        <w:t>;</w:t>
      </w:r>
    </w:p>
    <w:p w14:paraId="5F9D63FC" w14:textId="2178442F" w:rsidR="00AE1784" w:rsidRPr="00047FF2" w:rsidRDefault="00041D79" w:rsidP="00AE1784">
      <w:pPr>
        <w:pStyle w:val="SemEspaamento"/>
        <w:jc w:val="both"/>
        <w:rPr>
          <w:rFonts w:ascii="Bookman Old Style" w:hAnsi="Bookman Old Style"/>
        </w:rPr>
      </w:pPr>
      <w:r>
        <w:rPr>
          <w:rFonts w:ascii="Bookman Old Style" w:hAnsi="Bookman Old Style"/>
        </w:rPr>
        <w:t>4- Indica ao Executivo, que seja acatada a indicação de Projeto de Lei com a súmula: Dispõe sobre a obrigatoriedade de rastreamento por satélite dos veículos da frota pública municipal e dá outras disposições</w:t>
      </w:r>
      <w:bookmarkEnd w:id="3"/>
      <w:r>
        <w:rPr>
          <w:rFonts w:ascii="Bookman Old Style" w:hAnsi="Bookman Old Style"/>
        </w:rPr>
        <w:t>.</w:t>
      </w:r>
    </w:p>
    <w:p w14:paraId="78B2961C" w14:textId="2BA222A1" w:rsidR="00AE1784" w:rsidRDefault="00AE1784" w:rsidP="00AE1784">
      <w:pPr>
        <w:pStyle w:val="SemEspaamento"/>
        <w:jc w:val="both"/>
        <w:rPr>
          <w:rFonts w:ascii="Bookman Old Style" w:hAnsi="Bookman Old Style"/>
          <w:b/>
          <w:bCs/>
        </w:rPr>
      </w:pPr>
      <w:r>
        <w:rPr>
          <w:rFonts w:ascii="Bookman Old Style" w:hAnsi="Bookman Old Style"/>
          <w:b/>
          <w:bCs/>
        </w:rPr>
        <w:t>PEDIDO DO VEREADOR CLEILSON DA SILVA</w:t>
      </w:r>
      <w:r w:rsidR="00716249">
        <w:rPr>
          <w:rFonts w:ascii="Bookman Old Style" w:hAnsi="Bookman Old Style"/>
          <w:b/>
          <w:bCs/>
        </w:rPr>
        <w:t>:</w:t>
      </w:r>
    </w:p>
    <w:p w14:paraId="799D2FBA" w14:textId="77777777" w:rsidR="0022365B" w:rsidRDefault="00047FF2" w:rsidP="00AE1784">
      <w:pPr>
        <w:pStyle w:val="SemEspaamento"/>
        <w:jc w:val="both"/>
        <w:rPr>
          <w:rFonts w:ascii="Bookman Old Style" w:hAnsi="Bookman Old Style"/>
        </w:rPr>
      </w:pPr>
      <w:r w:rsidRPr="00047FF2">
        <w:rPr>
          <w:rFonts w:ascii="Bookman Old Style" w:hAnsi="Bookman Old Style"/>
        </w:rPr>
        <w:t>1-</w:t>
      </w:r>
      <w:r>
        <w:rPr>
          <w:rFonts w:ascii="Bookman Old Style" w:hAnsi="Bookman Old Style"/>
        </w:rPr>
        <w:t xml:space="preserve"> Solicita informações por parte do Sr. Prefeito, a respeito da contratação de Orientador Social </w:t>
      </w:r>
      <w:r w:rsidR="0022365B">
        <w:rPr>
          <w:rFonts w:ascii="Bookman Old Style" w:hAnsi="Bookman Old Style"/>
        </w:rPr>
        <w:t>para o Departamento de Assistência Social</w:t>
      </w:r>
      <w:r>
        <w:rPr>
          <w:rFonts w:ascii="Bookman Old Style" w:hAnsi="Bookman Old Style"/>
        </w:rPr>
        <w:t>, Psicólogo e Assistente Social para a Educação, reforçando pedido já realizado anteriormente</w:t>
      </w:r>
      <w:r w:rsidR="0022365B">
        <w:rPr>
          <w:rFonts w:ascii="Bookman Old Style" w:hAnsi="Bookman Old Style"/>
        </w:rPr>
        <w:t>;</w:t>
      </w:r>
    </w:p>
    <w:p w14:paraId="06173E01" w14:textId="0ED4F5F2" w:rsidR="00047FF2" w:rsidRDefault="0022365B" w:rsidP="00AE1784">
      <w:pPr>
        <w:pStyle w:val="SemEspaamento"/>
        <w:jc w:val="both"/>
        <w:rPr>
          <w:rFonts w:ascii="Bookman Old Style" w:hAnsi="Bookman Old Style"/>
        </w:rPr>
      </w:pPr>
      <w:r>
        <w:rPr>
          <w:rFonts w:ascii="Bookman Old Style" w:hAnsi="Bookman Old Style"/>
        </w:rPr>
        <w:t>2- Solicita ao Sr. Prefeito, que veja a possibilidade da criação de cargo de Assistente</w:t>
      </w:r>
      <w:r w:rsidR="00047FF2">
        <w:rPr>
          <w:rFonts w:ascii="Bookman Old Style" w:hAnsi="Bookman Old Style"/>
        </w:rPr>
        <w:t xml:space="preserve"> </w:t>
      </w:r>
      <w:r>
        <w:rPr>
          <w:rFonts w:ascii="Bookman Old Style" w:hAnsi="Bookman Old Style"/>
        </w:rPr>
        <w:t>Social para área da Saúde.</w:t>
      </w:r>
    </w:p>
    <w:p w14:paraId="1AEC0641" w14:textId="1B680A5E" w:rsidR="0005027A" w:rsidRPr="0005027A" w:rsidRDefault="0005027A" w:rsidP="0005027A">
      <w:pPr>
        <w:pStyle w:val="SemEspaamento"/>
        <w:jc w:val="both"/>
        <w:rPr>
          <w:rFonts w:ascii="Bookman Old Style" w:hAnsi="Bookman Old Style"/>
        </w:rPr>
      </w:pPr>
      <w:r w:rsidRPr="0005027A">
        <w:rPr>
          <w:rFonts w:ascii="Bookman Old Style" w:hAnsi="Bookman Old Style"/>
          <w:b/>
          <w:bCs/>
        </w:rPr>
        <w:t>PEDIDO DO VEREADOR EVERTON CARLOS MACHADO</w:t>
      </w:r>
      <w:r w:rsidRPr="0005027A">
        <w:rPr>
          <w:rFonts w:ascii="Bookman Old Style" w:hAnsi="Bookman Old Style"/>
        </w:rPr>
        <w:t>:</w:t>
      </w:r>
    </w:p>
    <w:p w14:paraId="016281BB" w14:textId="1D44B793" w:rsidR="0005027A" w:rsidRPr="0005027A" w:rsidRDefault="0005027A" w:rsidP="0005027A">
      <w:pPr>
        <w:jc w:val="both"/>
        <w:rPr>
          <w:rFonts w:ascii="Bookman Old Style" w:hAnsi="Bookman Old Style"/>
        </w:rPr>
      </w:pPr>
      <w:r>
        <w:rPr>
          <w:rFonts w:ascii="Bookman Old Style" w:hAnsi="Bookman Old Style"/>
        </w:rPr>
        <w:t>1-I</w:t>
      </w:r>
      <w:r w:rsidRPr="0005027A">
        <w:rPr>
          <w:rFonts w:ascii="Bookman Old Style" w:hAnsi="Bookman Old Style"/>
        </w:rPr>
        <w:t>ndica</w:t>
      </w:r>
      <w:r>
        <w:rPr>
          <w:rFonts w:ascii="Bookman Old Style" w:hAnsi="Bookman Old Style"/>
        </w:rPr>
        <w:t xml:space="preserve"> ao setor competente,</w:t>
      </w:r>
      <w:r w:rsidRPr="0005027A">
        <w:rPr>
          <w:rFonts w:ascii="Bookman Old Style" w:hAnsi="Bookman Old Style"/>
        </w:rPr>
        <w:t xml:space="preserve"> para que seja vista a possibilidade de fazer manutenção na estrada que dá acesso a propriedade do senhor </w:t>
      </w:r>
      <w:r>
        <w:rPr>
          <w:rFonts w:ascii="Bookman Old Style" w:hAnsi="Bookman Old Style"/>
        </w:rPr>
        <w:t>S</w:t>
      </w:r>
      <w:r w:rsidRPr="0005027A">
        <w:rPr>
          <w:rFonts w:ascii="Bookman Old Style" w:hAnsi="Bookman Old Style"/>
        </w:rPr>
        <w:t xml:space="preserve">antilho e também na estrada do senhor Benedito dos </w:t>
      </w:r>
      <w:r>
        <w:rPr>
          <w:rFonts w:ascii="Bookman Old Style" w:hAnsi="Bookman Old Style"/>
        </w:rPr>
        <w:t>S</w:t>
      </w:r>
      <w:r w:rsidRPr="0005027A">
        <w:rPr>
          <w:rFonts w:ascii="Bookman Old Style" w:hAnsi="Bookman Old Style"/>
        </w:rPr>
        <w:t>antos Gonçalves ( Dito Bibiano</w:t>
      </w:r>
      <w:r>
        <w:rPr>
          <w:rFonts w:ascii="Bookman Old Style" w:hAnsi="Bookman Old Style"/>
        </w:rPr>
        <w:t>).</w:t>
      </w:r>
      <w:bookmarkStart w:id="4" w:name="_GoBack"/>
      <w:bookmarkEnd w:id="4"/>
    </w:p>
    <w:sectPr w:rsidR="0005027A" w:rsidRPr="0005027A" w:rsidSect="004E76AE">
      <w:pgSz w:w="11906" w:h="16838"/>
      <w:pgMar w:top="851" w:right="1133"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iriam Fixed">
    <w:panose1 w:val="020B0509050101010101"/>
    <w:charset w:val="B1"/>
    <w:family w:val="modern"/>
    <w:pitch w:val="fixed"/>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ACA"/>
    <w:rsid w:val="0001084E"/>
    <w:rsid w:val="00041D79"/>
    <w:rsid w:val="00047FF2"/>
    <w:rsid w:val="0005027A"/>
    <w:rsid w:val="0022365B"/>
    <w:rsid w:val="002A4634"/>
    <w:rsid w:val="002E1989"/>
    <w:rsid w:val="00386ACE"/>
    <w:rsid w:val="004E76AE"/>
    <w:rsid w:val="00716249"/>
    <w:rsid w:val="009028C5"/>
    <w:rsid w:val="00AD6F0F"/>
    <w:rsid w:val="00AE1784"/>
    <w:rsid w:val="00B27804"/>
    <w:rsid w:val="00CD4ACA"/>
    <w:rsid w:val="00D41B66"/>
    <w:rsid w:val="00FB6BA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C37042A"/>
  <w15:chartTrackingRefBased/>
  <w15:docId w15:val="{C462AD54-C0B8-4519-B47E-20506A177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76AE"/>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4E76A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340</TotalTime>
  <Pages>1</Pages>
  <Words>483</Words>
  <Characters>2612</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CONTABIL</dc:creator>
  <cp:keywords/>
  <dc:description/>
  <cp:lastModifiedBy>CONTABIL</cp:lastModifiedBy>
  <cp:revision>11</cp:revision>
  <dcterms:created xsi:type="dcterms:W3CDTF">2022-06-03T11:41:00Z</dcterms:created>
  <dcterms:modified xsi:type="dcterms:W3CDTF">2022-06-13T18:04:00Z</dcterms:modified>
</cp:coreProperties>
</file>