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6116" w14:textId="77777777" w:rsidR="00AC3D7A" w:rsidRPr="00AC3D7A" w:rsidRDefault="004741F5" w:rsidP="00AC3D7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31F55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7" DrawAspect="Content" ObjectID="_1690634552" r:id="rId5"/>
        </w:object>
      </w:r>
      <w:r w:rsidR="00AC3D7A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C567351" w14:textId="77777777" w:rsidR="00AC3D7A" w:rsidRPr="00AC3D7A" w:rsidRDefault="00AC3D7A" w:rsidP="00AC3D7A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</w:p>
    <w:bookmarkEnd w:id="0"/>
    <w:p w14:paraId="3B92BAAD" w14:textId="77777777" w:rsidR="00AC3D7A" w:rsidRPr="00AC3D7A" w:rsidRDefault="00AC3D7A" w:rsidP="00AC3D7A">
      <w:pPr>
        <w:spacing w:after="0" w:line="240" w:lineRule="auto"/>
        <w:rPr>
          <w:rFonts w:ascii="Bookman Old Style" w:hAnsi="Bookman Old Style"/>
          <w:b/>
          <w:bCs/>
        </w:rPr>
      </w:pPr>
    </w:p>
    <w:p w14:paraId="352E6BC8" w14:textId="62DE7120" w:rsidR="00AC3D7A" w:rsidRDefault="00AC3D7A" w:rsidP="009D18D7">
      <w:pPr>
        <w:pStyle w:val="SemEspaamento"/>
        <w:rPr>
          <w:rFonts w:ascii="Bookman Old Style" w:hAnsi="Bookman Old Style"/>
          <w:b/>
          <w:bCs/>
        </w:rPr>
      </w:pPr>
      <w:r w:rsidRPr="00F16CCB">
        <w:rPr>
          <w:rFonts w:ascii="Bookman Old Style" w:hAnsi="Bookman Old Style"/>
          <w:b/>
          <w:bCs/>
        </w:rPr>
        <w:t xml:space="preserve">24ª REUNIÃO </w:t>
      </w:r>
      <w:r w:rsidR="004741F5">
        <w:rPr>
          <w:rFonts w:ascii="Bookman Old Style" w:hAnsi="Bookman Old Style"/>
          <w:b/>
          <w:bCs/>
        </w:rPr>
        <w:t>OR</w:t>
      </w:r>
      <w:bookmarkStart w:id="1" w:name="_GoBack"/>
      <w:bookmarkEnd w:id="1"/>
      <w:r w:rsidRPr="00F16CCB">
        <w:rPr>
          <w:rFonts w:ascii="Bookman Old Style" w:hAnsi="Bookman Old Style"/>
          <w:b/>
          <w:bCs/>
        </w:rPr>
        <w:t>DINÁRIA A SER REALIZADA EM 17/08/2021.</w:t>
      </w:r>
    </w:p>
    <w:p w14:paraId="77099B5E" w14:textId="77777777" w:rsidR="00F16CCB" w:rsidRPr="00F16CCB" w:rsidRDefault="00F16CCB" w:rsidP="009D18D7">
      <w:pPr>
        <w:pStyle w:val="SemEspaamento"/>
        <w:rPr>
          <w:rFonts w:ascii="Bookman Old Style" w:hAnsi="Bookman Old Style"/>
          <w:b/>
          <w:bCs/>
        </w:rPr>
      </w:pPr>
    </w:p>
    <w:p w14:paraId="31311C77" w14:textId="50DDD516" w:rsidR="00AC3D7A" w:rsidRDefault="00AC3D7A" w:rsidP="00C958EE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16E5597C" w14:textId="77777777" w:rsidR="00F16CCB" w:rsidRDefault="00F16CCB" w:rsidP="00C958EE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94499F9" w14:textId="350CA7E6" w:rsidR="00AC3D7A" w:rsidRDefault="00AC3D7A" w:rsidP="00C958EE">
      <w:pPr>
        <w:pStyle w:val="SemEspaamento"/>
        <w:jc w:val="both"/>
        <w:rPr>
          <w:rFonts w:ascii="Bookman Old Style" w:hAnsi="Bookman Old Style"/>
          <w:b/>
          <w:bCs/>
        </w:rPr>
      </w:pPr>
      <w:r w:rsidRPr="00C958EE">
        <w:rPr>
          <w:rFonts w:ascii="Bookman Old Style" w:hAnsi="Bookman Old Style"/>
          <w:b/>
          <w:bCs/>
        </w:rPr>
        <w:t>PROJETOS DE LEI EM APRESENTAÇÃO:</w:t>
      </w:r>
    </w:p>
    <w:p w14:paraId="4191EDB5" w14:textId="77777777" w:rsidR="00F16CCB" w:rsidRDefault="00F16CCB" w:rsidP="00C958EE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F98DC92" w14:textId="5FBF8A0F" w:rsidR="00445D77" w:rsidRPr="00445D77" w:rsidRDefault="00F16CCB" w:rsidP="00C958E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</w:t>
      </w:r>
      <w:r w:rsidR="00445D77">
        <w:rPr>
          <w:rFonts w:ascii="Bookman Old Style" w:hAnsi="Bookman Old Style"/>
          <w:b/>
          <w:bCs/>
        </w:rPr>
        <w:t xml:space="preserve">026/2021, </w:t>
      </w:r>
      <w:r w:rsidR="00445D77">
        <w:rPr>
          <w:rFonts w:ascii="Bookman Old Style" w:hAnsi="Bookman Old Style"/>
        </w:rPr>
        <w:t>que acrescenta exigências e quesitos a Lei Municipal nº 1.061/2020, que trata do processo de transição de Governo Municipal;</w:t>
      </w:r>
    </w:p>
    <w:p w14:paraId="21554B02" w14:textId="1CCC9F46" w:rsidR="00AC3D7A" w:rsidRPr="00C958EE" w:rsidRDefault="00AC3D7A" w:rsidP="00C958EE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Projeto de Lei nº 028/2021</w:t>
      </w:r>
      <w:r w:rsidRPr="00C958EE">
        <w:rPr>
          <w:rFonts w:ascii="Bookman Old Style" w:hAnsi="Bookman Old Style"/>
        </w:rPr>
        <w:t xml:space="preserve">, que dispõe sobre a Abertura de Crédito Adicional Especial para fins de custeio de despesas com aquisições de prêmios, condecorações, medalhas e troféus para premiações em eventos a </w:t>
      </w:r>
      <w:r w:rsidR="00F16CCB">
        <w:rPr>
          <w:rFonts w:ascii="Bookman Old Style" w:hAnsi="Bookman Old Style"/>
        </w:rPr>
        <w:t>s</w:t>
      </w:r>
      <w:r w:rsidRPr="00C958EE">
        <w:rPr>
          <w:rFonts w:ascii="Bookman Old Style" w:hAnsi="Bookman Old Style"/>
        </w:rPr>
        <w:t>erem realizados pela Secretaria Municipal de Cultura, Desporto e Turismo;</w:t>
      </w:r>
    </w:p>
    <w:p w14:paraId="03EFFD63" w14:textId="5994A364" w:rsidR="00AC3D7A" w:rsidRPr="00C958EE" w:rsidRDefault="00AC3D7A" w:rsidP="00C958EE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Projeto de Lei nº 029/2021,</w:t>
      </w:r>
      <w:r w:rsidRPr="00C958EE">
        <w:rPr>
          <w:rFonts w:ascii="Bookman Old Style" w:hAnsi="Bookman Old Style"/>
        </w:rPr>
        <w:t xml:space="preserve"> que dispõe sobre a Abertura de Crédito Adicional Especial para fins de custeio das despesas junto ao Consórcio CIEDEPAR, conforme Lei nº 1.093/2021; </w:t>
      </w:r>
    </w:p>
    <w:p w14:paraId="211CC58A" w14:textId="4A2F7B52" w:rsidR="00AC3D7A" w:rsidRPr="00C958EE" w:rsidRDefault="00AC3D7A" w:rsidP="00C958EE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 xml:space="preserve">Projeto de Lei nº </w:t>
      </w:r>
      <w:r w:rsidR="00347619" w:rsidRPr="00C958EE">
        <w:rPr>
          <w:rFonts w:ascii="Bookman Old Style" w:hAnsi="Bookman Old Style"/>
          <w:b/>
          <w:bCs/>
        </w:rPr>
        <w:t>030/2021</w:t>
      </w:r>
      <w:r w:rsidR="00347619" w:rsidRPr="00C958EE">
        <w:rPr>
          <w:rFonts w:ascii="Bookman Old Style" w:hAnsi="Bookman Old Style"/>
        </w:rPr>
        <w:t xml:space="preserve">, que dispõe sobre a Abertura de Crédito Adicional Especial para atendimento ao Projeto de Construção de dois </w:t>
      </w:r>
      <w:r w:rsidR="00F16CCB">
        <w:rPr>
          <w:rFonts w:ascii="Bookman Old Style" w:hAnsi="Bookman Old Style"/>
        </w:rPr>
        <w:t>B</w:t>
      </w:r>
      <w:r w:rsidR="00347619" w:rsidRPr="00C958EE">
        <w:rPr>
          <w:rFonts w:ascii="Bookman Old Style" w:hAnsi="Bookman Old Style"/>
        </w:rPr>
        <w:t>arracões</w:t>
      </w:r>
      <w:r w:rsidR="00F16CCB">
        <w:rPr>
          <w:rFonts w:ascii="Bookman Old Style" w:hAnsi="Bookman Old Style"/>
        </w:rPr>
        <w:t xml:space="preserve"> I</w:t>
      </w:r>
      <w:r w:rsidR="00347619" w:rsidRPr="00C958EE">
        <w:rPr>
          <w:rFonts w:ascii="Bookman Old Style" w:hAnsi="Bookman Old Style"/>
        </w:rPr>
        <w:t>ndustriais, em razão do convênio com a Secretaria de Desenvolvimento Urbano – SEDU, cujo valor será utilizado a título de contrapartida pelo Município, e dá outras providências.</w:t>
      </w:r>
    </w:p>
    <w:p w14:paraId="19DFC04C" w14:textId="77777777" w:rsidR="00445D77" w:rsidRDefault="00445D77" w:rsidP="00C958EE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71ECD77" w14:textId="165919B7" w:rsidR="00206E92" w:rsidRDefault="00206E92" w:rsidP="00C958EE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APRECIAÇÃO:</w:t>
      </w:r>
    </w:p>
    <w:p w14:paraId="733C369A" w14:textId="77777777" w:rsidR="00F16CCB" w:rsidRDefault="00F16CCB" w:rsidP="00C958EE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E2047E3" w14:textId="6F77199F" w:rsidR="00AC3D7A" w:rsidRPr="00C958EE" w:rsidRDefault="00AC3D7A" w:rsidP="00C958EE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Projeto de Lei nº 027/2021</w:t>
      </w:r>
      <w:r w:rsidRPr="00C958EE">
        <w:rPr>
          <w:rFonts w:ascii="Bookman Old Style" w:hAnsi="Bookman Old Style"/>
        </w:rPr>
        <w:t>, que autoriza o Poder Executivo Municipal a contratar Operações de Crédito com a Agência de Fomento do Paraná S.A.</w:t>
      </w:r>
    </w:p>
    <w:p w14:paraId="1A41F4B5" w14:textId="77777777" w:rsidR="00445D77" w:rsidRDefault="00445D77" w:rsidP="00C958EE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FF0C95B" w14:textId="6807A9D4" w:rsidR="0066689E" w:rsidRDefault="00C958EE" w:rsidP="00C958EE">
      <w:pPr>
        <w:pStyle w:val="SemEspaamento"/>
        <w:jc w:val="both"/>
        <w:rPr>
          <w:rFonts w:ascii="Bookman Old Style" w:hAnsi="Bookman Old Style"/>
        </w:rPr>
      </w:pPr>
      <w:r w:rsidRPr="00C958EE">
        <w:rPr>
          <w:rFonts w:ascii="Bookman Old Style" w:hAnsi="Bookman Old Style"/>
          <w:b/>
          <w:bCs/>
        </w:rPr>
        <w:t>REQUERIMENTO</w:t>
      </w:r>
      <w:r w:rsidR="0066689E">
        <w:rPr>
          <w:rFonts w:ascii="Bookman Old Style" w:hAnsi="Bookman Old Style"/>
          <w:b/>
          <w:bCs/>
        </w:rPr>
        <w:t>S</w:t>
      </w:r>
      <w:r w:rsidRPr="00C958EE">
        <w:rPr>
          <w:rFonts w:ascii="Bookman Old Style" w:hAnsi="Bookman Old Style"/>
        </w:rPr>
        <w:t xml:space="preserve">: </w:t>
      </w:r>
    </w:p>
    <w:p w14:paraId="090B1BD6" w14:textId="77777777" w:rsidR="00F16CCB" w:rsidRDefault="00F16CCB" w:rsidP="00C958EE">
      <w:pPr>
        <w:pStyle w:val="SemEspaamento"/>
        <w:jc w:val="both"/>
        <w:rPr>
          <w:rFonts w:ascii="Bookman Old Style" w:hAnsi="Bookman Old Style"/>
        </w:rPr>
      </w:pPr>
    </w:p>
    <w:p w14:paraId="4F1D36C9" w14:textId="46B5F65D" w:rsidR="0066689E" w:rsidRDefault="0066689E" w:rsidP="00C958EE">
      <w:pPr>
        <w:pStyle w:val="SemEspaamento"/>
        <w:jc w:val="both"/>
        <w:rPr>
          <w:rFonts w:ascii="Bookman Old Style" w:hAnsi="Bookman Old Style"/>
        </w:rPr>
      </w:pPr>
      <w:r w:rsidRPr="00E57BF8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</w:rPr>
        <w:t xml:space="preserve">- </w:t>
      </w:r>
      <w:r w:rsidR="00C958EE" w:rsidRPr="00C958EE">
        <w:rPr>
          <w:rFonts w:ascii="Bookman Old Style" w:hAnsi="Bookman Old Style"/>
        </w:rPr>
        <w:t xml:space="preserve">Vereador </w:t>
      </w:r>
      <w:r w:rsidR="00C958EE" w:rsidRPr="00C958EE">
        <w:rPr>
          <w:rFonts w:ascii="Bookman Old Style" w:hAnsi="Bookman Old Style"/>
          <w:b/>
          <w:bCs/>
        </w:rPr>
        <w:t>Lucimar A. de Lima</w:t>
      </w:r>
      <w:r w:rsidR="00C958EE" w:rsidRPr="00C958EE">
        <w:rPr>
          <w:rFonts w:ascii="Bookman Old Style" w:hAnsi="Bookman Old Style"/>
        </w:rPr>
        <w:t>, vem requerer do S</w:t>
      </w:r>
      <w:r w:rsidR="00C958EE">
        <w:rPr>
          <w:rFonts w:ascii="Bookman Old Style" w:hAnsi="Bookman Old Style"/>
        </w:rPr>
        <w:t>r</w:t>
      </w:r>
      <w:r w:rsidR="00C958EE" w:rsidRPr="00C958EE">
        <w:rPr>
          <w:rFonts w:ascii="Bookman Old Style" w:hAnsi="Bookman Old Style"/>
        </w:rPr>
        <w:t>. Prefeito, informações sobre a arrecadação de impostos, tributos e contribuições referentes às empresas: Cerâmica Dutra, Cerâmica Planalto de Jataizinho, Hobi S</w:t>
      </w:r>
      <w:r w:rsidR="00C958EE">
        <w:rPr>
          <w:rFonts w:ascii="Bookman Old Style" w:hAnsi="Bookman Old Style"/>
        </w:rPr>
        <w:t>/</w:t>
      </w:r>
      <w:r w:rsidR="00C958EE" w:rsidRPr="00C958EE">
        <w:rPr>
          <w:rFonts w:ascii="Bookman Old Style" w:hAnsi="Bookman Old Style"/>
        </w:rPr>
        <w:t>A e Klabin S/A</w:t>
      </w:r>
      <w:r w:rsidR="00211481">
        <w:rPr>
          <w:rFonts w:ascii="Bookman Old Style" w:hAnsi="Bookman Old Style"/>
        </w:rPr>
        <w:t>;</w:t>
      </w:r>
    </w:p>
    <w:p w14:paraId="269DD3AF" w14:textId="7C5647AD" w:rsidR="00206E92" w:rsidRPr="00C958EE" w:rsidRDefault="0066689E" w:rsidP="0066689E">
      <w:pPr>
        <w:pStyle w:val="SemEspaamento"/>
        <w:jc w:val="both"/>
        <w:rPr>
          <w:rFonts w:ascii="Bookman Old Style" w:hAnsi="Bookman Old Style"/>
        </w:rPr>
      </w:pPr>
      <w:r w:rsidRPr="00E57BF8">
        <w:rPr>
          <w:rFonts w:ascii="Bookman Old Style" w:hAnsi="Bookman Old Style"/>
          <w:b/>
          <w:bCs/>
        </w:rPr>
        <w:t>2</w:t>
      </w:r>
      <w:r w:rsidR="00211481">
        <w:rPr>
          <w:rFonts w:ascii="Bookman Old Style" w:hAnsi="Bookman Old Style"/>
        </w:rPr>
        <w:t xml:space="preserve">- Os Vereadores </w:t>
      </w:r>
      <w:r w:rsidR="00211481" w:rsidRPr="00211481">
        <w:rPr>
          <w:rFonts w:ascii="Bookman Old Style" w:hAnsi="Bookman Old Style"/>
          <w:b/>
          <w:bCs/>
        </w:rPr>
        <w:t>Lucimar Angelo de Lima e Everton Carlos Machado</w:t>
      </w:r>
      <w:r w:rsidR="00211481">
        <w:rPr>
          <w:rFonts w:ascii="Bookman Old Style" w:hAnsi="Bookman Old Style"/>
        </w:rPr>
        <w:t>, requerem informações do Sr. Prefeito, sobre o ICMS e sobre o Fundo de Participação dos Municípios -FPM.</w:t>
      </w:r>
    </w:p>
    <w:p w14:paraId="6D87C317" w14:textId="77777777" w:rsidR="00211481" w:rsidRDefault="00211481" w:rsidP="001F6F99">
      <w:pPr>
        <w:pStyle w:val="SemEspaamento"/>
        <w:rPr>
          <w:rFonts w:ascii="Bookman Old Style" w:hAnsi="Bookman Old Style"/>
          <w:b/>
          <w:bCs/>
        </w:rPr>
      </w:pPr>
    </w:p>
    <w:p w14:paraId="13D11BBD" w14:textId="584F183E" w:rsidR="00211481" w:rsidRPr="004741F5" w:rsidRDefault="009D18D7" w:rsidP="009D18D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PEDIDO DE </w:t>
      </w:r>
      <w:r w:rsidR="00211481">
        <w:rPr>
          <w:rFonts w:ascii="Bookman Old Style" w:hAnsi="Bookman Old Style"/>
          <w:b/>
          <w:bCs/>
        </w:rPr>
        <w:t>MOÇÃO DE APOIO</w:t>
      </w:r>
      <w:r>
        <w:rPr>
          <w:rFonts w:ascii="Bookman Old Style" w:hAnsi="Bookman Old Style"/>
          <w:b/>
          <w:bCs/>
        </w:rPr>
        <w:t xml:space="preserve"> </w:t>
      </w:r>
      <w:r w:rsidR="004741F5">
        <w:rPr>
          <w:rFonts w:ascii="Bookman Old Style" w:hAnsi="Bookman Old Style"/>
        </w:rPr>
        <w:t>r</w:t>
      </w:r>
      <w:r w:rsidR="00F16CCB" w:rsidRPr="004741F5">
        <w:rPr>
          <w:rFonts w:ascii="Bookman Old Style" w:hAnsi="Bookman Old Style"/>
        </w:rPr>
        <w:t xml:space="preserve">ealizado </w:t>
      </w:r>
      <w:r w:rsidR="004741F5">
        <w:rPr>
          <w:rFonts w:ascii="Bookman Old Style" w:hAnsi="Bookman Old Style"/>
        </w:rPr>
        <w:t>p</w:t>
      </w:r>
      <w:r w:rsidR="00F16CCB" w:rsidRPr="004741F5">
        <w:rPr>
          <w:rFonts w:ascii="Bookman Old Style" w:hAnsi="Bookman Old Style"/>
        </w:rPr>
        <w:t xml:space="preserve">ela Associação </w:t>
      </w:r>
      <w:r w:rsidR="004741F5">
        <w:rPr>
          <w:rFonts w:ascii="Bookman Old Style" w:hAnsi="Bookman Old Style"/>
        </w:rPr>
        <w:t>d</w:t>
      </w:r>
      <w:r w:rsidR="00F16CCB" w:rsidRPr="004741F5">
        <w:rPr>
          <w:rFonts w:ascii="Bookman Old Style" w:hAnsi="Bookman Old Style"/>
        </w:rPr>
        <w:t>os Profissionais Dos Correios A</w:t>
      </w:r>
      <w:r w:rsidR="004741F5" w:rsidRPr="004741F5">
        <w:rPr>
          <w:rFonts w:ascii="Bookman Old Style" w:hAnsi="Bookman Old Style"/>
        </w:rPr>
        <w:t>DCAP</w:t>
      </w:r>
      <w:r w:rsidR="00F16CCB" w:rsidRPr="004741F5">
        <w:rPr>
          <w:rFonts w:ascii="Bookman Old Style" w:hAnsi="Bookman Old Style"/>
        </w:rPr>
        <w:t xml:space="preserve"> – “A Não Privatização Dos Correios”</w:t>
      </w:r>
      <w:r w:rsidR="004741F5">
        <w:rPr>
          <w:rFonts w:ascii="Bookman Old Style" w:hAnsi="Bookman Old Style"/>
        </w:rPr>
        <w:t>.</w:t>
      </w:r>
      <w:r w:rsidR="00F16CCB" w:rsidRPr="004741F5">
        <w:rPr>
          <w:rFonts w:ascii="Bookman Old Style" w:hAnsi="Bookman Old Style"/>
        </w:rPr>
        <w:t xml:space="preserve"> </w:t>
      </w:r>
    </w:p>
    <w:p w14:paraId="25031100" w14:textId="77777777" w:rsidR="00211481" w:rsidRPr="004741F5" w:rsidRDefault="00211481" w:rsidP="009D18D7">
      <w:pPr>
        <w:pStyle w:val="SemEspaamento"/>
        <w:jc w:val="both"/>
        <w:rPr>
          <w:rFonts w:ascii="Bookman Old Style" w:hAnsi="Bookman Old Style"/>
        </w:rPr>
      </w:pPr>
    </w:p>
    <w:p w14:paraId="75779FCA" w14:textId="5821D55C" w:rsidR="00C958EE" w:rsidRPr="001F6F99" w:rsidRDefault="001F6F99" w:rsidP="001F6F99">
      <w:pPr>
        <w:pStyle w:val="SemEspaamento"/>
        <w:rPr>
          <w:rFonts w:ascii="Bookman Old Style" w:hAnsi="Bookman Old Style"/>
          <w:b/>
          <w:bCs/>
        </w:rPr>
      </w:pPr>
      <w:r w:rsidRPr="001F6F99">
        <w:rPr>
          <w:rFonts w:ascii="Bookman Old Style" w:hAnsi="Bookman Old Style"/>
          <w:b/>
          <w:bCs/>
        </w:rPr>
        <w:t>OFÍCIOS/INDICAÇÕES</w:t>
      </w:r>
    </w:p>
    <w:p w14:paraId="495D7718" w14:textId="3C9E217A" w:rsidR="001F6F99" w:rsidRDefault="001F6F99" w:rsidP="00445D77">
      <w:pPr>
        <w:pStyle w:val="SemEspaamento"/>
        <w:jc w:val="both"/>
        <w:rPr>
          <w:rFonts w:ascii="Bookman Old Style" w:hAnsi="Bookman Old Style"/>
          <w:b/>
          <w:bCs/>
        </w:rPr>
      </w:pPr>
      <w:r w:rsidRPr="001F6F99">
        <w:rPr>
          <w:rFonts w:ascii="Bookman Old Style" w:hAnsi="Bookman Old Style"/>
          <w:b/>
          <w:bCs/>
        </w:rPr>
        <w:t>PEDIDOS DO VEREADOR CHELSE MARCOLINO SIMÕES:</w:t>
      </w:r>
    </w:p>
    <w:p w14:paraId="197713FF" w14:textId="28314440" w:rsidR="001F6F99" w:rsidRDefault="001F6F99" w:rsidP="00445D7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feito a compra de câmeras para os prédios públicos de nossa cidade;</w:t>
      </w:r>
    </w:p>
    <w:p w14:paraId="05142565" w14:textId="7D9BCEBC" w:rsidR="001F6F99" w:rsidRPr="001F6F99" w:rsidRDefault="001F6F99" w:rsidP="00445D7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ao setor competente, p</w:t>
      </w:r>
      <w:r w:rsidR="004741F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r</w:t>
      </w:r>
      <w:r w:rsidR="004741F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que divulgue o número de visitas sociais </w:t>
      </w:r>
      <w:r w:rsidRPr="001F6F99">
        <w:rPr>
          <w:rFonts w:ascii="Bookman Old Style" w:hAnsi="Bookman Old Style"/>
        </w:rPr>
        <w:t>realizadas até a presente data.</w:t>
      </w:r>
    </w:p>
    <w:p w14:paraId="47398ACC" w14:textId="11EB06A7" w:rsidR="001F6F99" w:rsidRDefault="001F6F99" w:rsidP="00445D77">
      <w:pPr>
        <w:pStyle w:val="SemEspaamento"/>
        <w:jc w:val="both"/>
      </w:pPr>
      <w:r w:rsidRPr="001140B1">
        <w:rPr>
          <w:rFonts w:ascii="Bookman Old Style" w:hAnsi="Bookman Old Style"/>
          <w:b/>
          <w:bCs/>
        </w:rPr>
        <w:t>PEDIDOS DO VEREADOR LUCIMAR ANGELO DE LIMA</w:t>
      </w:r>
      <w:r w:rsidRPr="001F6F99">
        <w:t>:</w:t>
      </w:r>
    </w:p>
    <w:p w14:paraId="006AF6AF" w14:textId="4050F9A2" w:rsidR="001140B1" w:rsidRDefault="001140B1" w:rsidP="00445D77">
      <w:pPr>
        <w:pStyle w:val="SemEspaamento"/>
        <w:jc w:val="both"/>
        <w:rPr>
          <w:rFonts w:ascii="Bookman Old Style" w:hAnsi="Bookman Old Style"/>
        </w:rPr>
      </w:pPr>
      <w:r w:rsidRPr="001140B1">
        <w:rPr>
          <w:rFonts w:ascii="Bookman Old Style" w:hAnsi="Bookman Old Style"/>
        </w:rPr>
        <w:t>1- Indica ao setor competente, que havendo possibilidade, que seja feito a manutenção na tampa de</w:t>
      </w:r>
      <w:r>
        <w:rPr>
          <w:rFonts w:ascii="Bookman Old Style" w:hAnsi="Bookman Old Style"/>
        </w:rPr>
        <w:t xml:space="preserve"> esgoto da Rua: João Luiz da Silva, na </w:t>
      </w:r>
      <w:r w:rsidR="004741F5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 xml:space="preserve">ila </w:t>
      </w:r>
      <w:r w:rsidR="004741F5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odeio, nas proximidades da mercearia da Sra. Adriana;</w:t>
      </w:r>
    </w:p>
    <w:p w14:paraId="7503D017" w14:textId="203FBFE7" w:rsidR="001140B1" w:rsidRPr="001140B1" w:rsidRDefault="001140B1" w:rsidP="00445D7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para que assim que possível, fazer recape asfáltico na Rua: Siqueira Campos.</w:t>
      </w:r>
    </w:p>
    <w:p w14:paraId="5012570A" w14:textId="77777777" w:rsidR="00F16CCB" w:rsidRDefault="00F16CCB" w:rsidP="00445D7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101A514" w14:textId="77777777" w:rsidR="00F16CCB" w:rsidRDefault="00F16CCB" w:rsidP="00445D7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70FF4E0" w14:textId="77777777" w:rsidR="00F16CCB" w:rsidRDefault="00F16CCB" w:rsidP="00445D7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7E86F6C0" w14:textId="77777777" w:rsidR="00F16CCB" w:rsidRDefault="00F16CCB" w:rsidP="00445D7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213EEC5" w14:textId="77777777" w:rsidR="00F16CCB" w:rsidRPr="00AC3D7A" w:rsidRDefault="00F16CCB" w:rsidP="00F16CC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414C29E">
          <v:shape id="_x0000_s1028" type="#_x0000_t75" style="position:absolute;margin-left:-65.25pt;margin-top:-12pt;width:54pt;height:54pt;z-index:251660288">
            <v:imagedata r:id="rId4" o:title="" gain="1.25" blacklevel="9176f"/>
            <w10:wrap type="topAndBottom"/>
          </v:shape>
          <o:OLEObject Type="Embed" ProgID="MSPhotoEd.3" ShapeID="_x0000_s1028" DrawAspect="Content" ObjectID="_1690634553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33C6FD4" w14:textId="3BA14624" w:rsidR="00F16CCB" w:rsidRPr="00F16CCB" w:rsidRDefault="00F16CCB" w:rsidP="00F16CCB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</w:p>
    <w:p w14:paraId="09E5C38B" w14:textId="77777777" w:rsidR="00F16CCB" w:rsidRDefault="00F16CCB" w:rsidP="00445D7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C4DCFB0" w14:textId="709B1E49" w:rsidR="0066689E" w:rsidRPr="00E57BF8" w:rsidRDefault="00E57BF8" w:rsidP="00445D77">
      <w:pPr>
        <w:pStyle w:val="SemEspaamento"/>
        <w:jc w:val="both"/>
        <w:rPr>
          <w:rFonts w:ascii="Bookman Old Style" w:hAnsi="Bookman Old Style"/>
          <w:b/>
          <w:bCs/>
        </w:rPr>
      </w:pPr>
      <w:r w:rsidRPr="00E57BF8">
        <w:rPr>
          <w:rFonts w:ascii="Bookman Old Style" w:hAnsi="Bookman Old Style"/>
          <w:b/>
          <w:bCs/>
        </w:rPr>
        <w:t>PEDIDO DO VEREADOR JOELGLERSON RICARDO DE LIMA:</w:t>
      </w:r>
    </w:p>
    <w:p w14:paraId="1C9E21BC" w14:textId="7BB7EDE6" w:rsidR="00E57BF8" w:rsidRDefault="00E57BF8" w:rsidP="00445D77">
      <w:pPr>
        <w:pStyle w:val="SemEspaamento"/>
        <w:jc w:val="both"/>
        <w:rPr>
          <w:rFonts w:ascii="Bookman Old Style" w:hAnsi="Bookman Old Style"/>
        </w:rPr>
      </w:pPr>
      <w:r w:rsidRPr="00E57BF8">
        <w:rPr>
          <w:rFonts w:ascii="Bookman Old Style" w:hAnsi="Bookman Old Style"/>
        </w:rPr>
        <w:t>1</w:t>
      </w:r>
      <w:r w:rsidRPr="00E57BF8">
        <w:rPr>
          <w:rFonts w:ascii="Bookman Old Style" w:hAnsi="Bookman Old Style"/>
          <w:b/>
          <w:bCs/>
        </w:rPr>
        <w:t xml:space="preserve">- </w:t>
      </w:r>
      <w:r>
        <w:rPr>
          <w:rFonts w:ascii="Bookman Old Style" w:hAnsi="Bookman Old Style"/>
        </w:rPr>
        <w:t>Indica ao setor competente, que seja feito prolongamento/extensão de rede de iluminação pública, no trecho desde a entrada do Incubatório da Avícola Catarinense até a antiga Copasa.</w:t>
      </w:r>
    </w:p>
    <w:p w14:paraId="153EA8D7" w14:textId="77777777" w:rsidR="00445D77" w:rsidRDefault="00445D77" w:rsidP="00445D7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65C841A" w14:textId="67B13B59" w:rsidR="00E57BF8" w:rsidRDefault="00E57BF8" w:rsidP="00445D77">
      <w:pPr>
        <w:pStyle w:val="SemEspaamento"/>
        <w:jc w:val="both"/>
        <w:rPr>
          <w:rFonts w:ascii="Bookman Old Style" w:hAnsi="Bookman Old Style"/>
          <w:b/>
          <w:bCs/>
        </w:rPr>
      </w:pPr>
      <w:r w:rsidRPr="00E57BF8">
        <w:rPr>
          <w:rFonts w:ascii="Bookman Old Style" w:hAnsi="Bookman Old Style"/>
          <w:b/>
          <w:bCs/>
        </w:rPr>
        <w:t>PEDIDOS DO VEREADOR EVERTON CARLOS MACHADO:</w:t>
      </w:r>
    </w:p>
    <w:p w14:paraId="459709B1" w14:textId="079CE795" w:rsidR="00E57BF8" w:rsidRDefault="00E57BF8" w:rsidP="00445D7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para que seja visto a possibilidade de colocar vigia no Pátio da</w:t>
      </w:r>
      <w:r w:rsidR="001140B1">
        <w:rPr>
          <w:rFonts w:ascii="Bookman Old Style" w:hAnsi="Bookman Old Style"/>
        </w:rPr>
        <w:t xml:space="preserve"> Rodoviário, pois o mesmo vem sendo alvo de vandalismo;</w:t>
      </w:r>
    </w:p>
    <w:p w14:paraId="296CE798" w14:textId="1C704F9B" w:rsidR="001140B1" w:rsidRPr="00E57BF8" w:rsidRDefault="001140B1" w:rsidP="00445D7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para que seja visto a possibilidade de ser cercado as imediações entre a UBS e a UPA, para que tenha mais segurança para os veículos.</w:t>
      </w:r>
    </w:p>
    <w:p w14:paraId="455A3C3A" w14:textId="77777777" w:rsidR="00E57BF8" w:rsidRPr="00E57BF8" w:rsidRDefault="00E57BF8" w:rsidP="00445D77">
      <w:pPr>
        <w:pStyle w:val="SemEspaamento"/>
        <w:jc w:val="both"/>
        <w:rPr>
          <w:rFonts w:ascii="Bookman Old Style" w:hAnsi="Bookman Old Style"/>
        </w:rPr>
      </w:pPr>
    </w:p>
    <w:p w14:paraId="763286D1" w14:textId="0B6AF3EB" w:rsidR="0066689E" w:rsidRDefault="0066689E" w:rsidP="00445D77">
      <w:pPr>
        <w:jc w:val="both"/>
        <w:rPr>
          <w:rFonts w:ascii="Bookman Old Style" w:hAnsi="Bookman Old Style"/>
          <w:b/>
          <w:bCs/>
        </w:rPr>
      </w:pPr>
    </w:p>
    <w:p w14:paraId="211C38BE" w14:textId="52B9979B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34F9F332" w14:textId="73F38F7D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61D4B5CE" w14:textId="384F825E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5D492484" w14:textId="5A0ACA06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6AF51B7F" w14:textId="582CD6BD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4B36F763" w14:textId="16BD6BEE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7BE25091" w14:textId="3439B2FA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2493F4AB" w14:textId="5B1E0169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29290950" w14:textId="265718AE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765AA426" w14:textId="0E5836F3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6940C68A" w14:textId="750D9A29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25E004AB" w14:textId="1E1FCBA5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44D44345" w14:textId="1E258F1A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21EF948A" w14:textId="7F223F88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5FEC3698" w14:textId="4DB91E42" w:rsidR="0066689E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51CAA6F6" w14:textId="6674152A" w:rsidR="00F16CCB" w:rsidRDefault="00F16CCB" w:rsidP="001F6F99">
      <w:pPr>
        <w:jc w:val="both"/>
        <w:rPr>
          <w:rFonts w:ascii="Bookman Old Style" w:hAnsi="Bookman Old Style"/>
          <w:b/>
          <w:bCs/>
        </w:rPr>
      </w:pPr>
    </w:p>
    <w:p w14:paraId="0E5CD862" w14:textId="1AE5DF33" w:rsidR="00F16CCB" w:rsidRDefault="00F16CCB" w:rsidP="001F6F99">
      <w:pPr>
        <w:jc w:val="both"/>
        <w:rPr>
          <w:rFonts w:ascii="Bookman Old Style" w:hAnsi="Bookman Old Style"/>
          <w:b/>
          <w:bCs/>
        </w:rPr>
      </w:pPr>
    </w:p>
    <w:p w14:paraId="7FB078D2" w14:textId="30181391" w:rsidR="00F16CCB" w:rsidRDefault="00F16CCB" w:rsidP="001F6F99">
      <w:pPr>
        <w:jc w:val="both"/>
        <w:rPr>
          <w:rFonts w:ascii="Bookman Old Style" w:hAnsi="Bookman Old Style"/>
          <w:b/>
          <w:bCs/>
        </w:rPr>
      </w:pPr>
    </w:p>
    <w:p w14:paraId="26B35E25" w14:textId="77777777" w:rsidR="00F16CCB" w:rsidRDefault="00F16CCB" w:rsidP="001F6F99">
      <w:pPr>
        <w:jc w:val="both"/>
        <w:rPr>
          <w:rFonts w:ascii="Bookman Old Style" w:hAnsi="Bookman Old Style"/>
          <w:b/>
          <w:bCs/>
        </w:rPr>
      </w:pPr>
    </w:p>
    <w:p w14:paraId="43F23DCE" w14:textId="77777777" w:rsidR="0066689E" w:rsidRPr="001F6F99" w:rsidRDefault="0066689E" w:rsidP="001F6F99">
      <w:pPr>
        <w:jc w:val="both"/>
        <w:rPr>
          <w:rFonts w:ascii="Bookman Old Style" w:hAnsi="Bookman Old Style"/>
          <w:b/>
          <w:bCs/>
        </w:rPr>
      </w:pPr>
    </w:p>
    <w:p w14:paraId="17C97EAD" w14:textId="77777777" w:rsidR="0066689E" w:rsidRDefault="0066689E" w:rsidP="0066689E">
      <w:pPr>
        <w:pStyle w:val="SemEspaamento"/>
        <w:jc w:val="both"/>
        <w:rPr>
          <w:rFonts w:ascii="Bookman Old Style" w:hAnsi="Bookman Old Style"/>
        </w:rPr>
      </w:pPr>
      <w:r w:rsidRPr="0066689E">
        <w:rPr>
          <w:rFonts w:ascii="Bookman Old Style" w:hAnsi="Bookman Old Style"/>
          <w:highlight w:val="yellow"/>
        </w:rPr>
        <w:lastRenderedPageBreak/>
        <w:t>Como é de conhecimento da maioria da população de Congonhinhas, as empresas citadas acima retiram em nosso Município matérias primas para atender parte da demanda na fabricação, padronização e industrialização de seus respectivos produtos, portanto, vem solicitar as seguintes informações:</w:t>
      </w:r>
    </w:p>
    <w:p w14:paraId="280D6B92" w14:textId="77777777" w:rsidR="0066689E" w:rsidRPr="0066689E" w:rsidRDefault="0066689E" w:rsidP="0066689E">
      <w:pPr>
        <w:pStyle w:val="SemEspaamento"/>
        <w:jc w:val="both"/>
        <w:rPr>
          <w:rFonts w:ascii="Bookman Old Style" w:hAnsi="Bookman Old Style"/>
          <w:highlight w:val="yellow"/>
        </w:rPr>
      </w:pPr>
      <w:r w:rsidRPr="0066689E">
        <w:rPr>
          <w:rFonts w:ascii="Bookman Old Style" w:hAnsi="Bookman Old Style"/>
          <w:b/>
          <w:bCs/>
          <w:highlight w:val="yellow"/>
        </w:rPr>
        <w:t>a</w:t>
      </w:r>
      <w:r w:rsidRPr="0066689E">
        <w:rPr>
          <w:rFonts w:ascii="Bookman Old Style" w:hAnsi="Bookman Old Style"/>
          <w:highlight w:val="yellow"/>
        </w:rPr>
        <w:t>) Há quantos anos cada empresa retira matéria prima em nosso Município?</w:t>
      </w:r>
    </w:p>
    <w:p w14:paraId="25E486C6" w14:textId="77777777" w:rsidR="0066689E" w:rsidRPr="0066689E" w:rsidRDefault="0066689E" w:rsidP="0066689E">
      <w:pPr>
        <w:pStyle w:val="SemEspaamento"/>
        <w:jc w:val="both"/>
        <w:rPr>
          <w:rFonts w:ascii="Bookman Old Style" w:hAnsi="Bookman Old Style"/>
          <w:highlight w:val="yellow"/>
        </w:rPr>
      </w:pPr>
      <w:r w:rsidRPr="0066689E">
        <w:rPr>
          <w:rFonts w:ascii="Bookman Old Style" w:hAnsi="Bookman Old Style"/>
          <w:b/>
          <w:bCs/>
          <w:highlight w:val="yellow"/>
        </w:rPr>
        <w:t>b</w:t>
      </w:r>
      <w:r w:rsidRPr="0066689E">
        <w:rPr>
          <w:rFonts w:ascii="Bookman Old Style" w:hAnsi="Bookman Old Style"/>
          <w:highlight w:val="yellow"/>
        </w:rPr>
        <w:t>) Qual a quantidade de toneladas ou metros cúbicos de matéria prima que é retirada mensalmente em Congonhinhas por cada empresa mencionada acima?</w:t>
      </w:r>
    </w:p>
    <w:p w14:paraId="4B131F63" w14:textId="77777777" w:rsidR="0066689E" w:rsidRPr="0066689E" w:rsidRDefault="0066689E" w:rsidP="0066689E">
      <w:pPr>
        <w:pStyle w:val="SemEspaamento"/>
        <w:jc w:val="both"/>
        <w:rPr>
          <w:rFonts w:ascii="Bookman Old Style" w:hAnsi="Bookman Old Style"/>
          <w:highlight w:val="yellow"/>
        </w:rPr>
      </w:pPr>
      <w:r w:rsidRPr="0066689E">
        <w:rPr>
          <w:rFonts w:ascii="Bookman Old Style" w:hAnsi="Bookman Old Style"/>
          <w:b/>
          <w:bCs/>
          <w:highlight w:val="yellow"/>
        </w:rPr>
        <w:t>c</w:t>
      </w:r>
      <w:r w:rsidRPr="0066689E">
        <w:rPr>
          <w:rFonts w:ascii="Bookman Old Style" w:hAnsi="Bookman Old Style"/>
          <w:highlight w:val="yellow"/>
        </w:rPr>
        <w:t>) Qual o valor dos impostos/tributos/contribuições recolhidos nos últimos doze (12) meses por cada empresa, junto ao Município de Congonhinhas, pela matéria prima retirada para atender parte de sua produção?</w:t>
      </w:r>
    </w:p>
    <w:p w14:paraId="37A8016A" w14:textId="77777777" w:rsidR="0066689E" w:rsidRPr="00C958EE" w:rsidRDefault="0066689E" w:rsidP="0066689E">
      <w:pPr>
        <w:pStyle w:val="SemEspaamento"/>
        <w:jc w:val="both"/>
        <w:rPr>
          <w:rFonts w:ascii="Bookman Old Style" w:hAnsi="Bookman Old Style"/>
        </w:rPr>
      </w:pPr>
      <w:r w:rsidRPr="0066689E">
        <w:rPr>
          <w:rFonts w:ascii="Bookman Old Style" w:hAnsi="Bookman Old Style"/>
          <w:b/>
          <w:bCs/>
          <w:highlight w:val="yellow"/>
        </w:rPr>
        <w:t>d</w:t>
      </w:r>
      <w:r w:rsidRPr="0066689E">
        <w:rPr>
          <w:rFonts w:ascii="Bookman Old Style" w:hAnsi="Bookman Old Style"/>
          <w:highlight w:val="yellow"/>
        </w:rPr>
        <w:t>) Se alguma das referidas empresas não recolhem ou deixou de recolher algum tipo de imposto/tributo/contribuições nos últimos doze (12) meses para o Município pela retirada da matéria prima, por qual motivo e período que não recolheu aos cofres públicos do Município de Congonhinhas.</w:t>
      </w:r>
    </w:p>
    <w:p w14:paraId="020DBBEA" w14:textId="77777777" w:rsidR="00AD6F0F" w:rsidRDefault="00AD6F0F"/>
    <w:sectPr w:rsidR="00AD6F0F" w:rsidSect="00F16CCB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95"/>
    <w:rsid w:val="001140B1"/>
    <w:rsid w:val="001F6F99"/>
    <w:rsid w:val="00206E92"/>
    <w:rsid w:val="00211481"/>
    <w:rsid w:val="002E1989"/>
    <w:rsid w:val="00347619"/>
    <w:rsid w:val="00445D77"/>
    <w:rsid w:val="004741F5"/>
    <w:rsid w:val="005C4973"/>
    <w:rsid w:val="0066689E"/>
    <w:rsid w:val="009D18D7"/>
    <w:rsid w:val="00AC3D7A"/>
    <w:rsid w:val="00AD6F0F"/>
    <w:rsid w:val="00C958EE"/>
    <w:rsid w:val="00E57BF8"/>
    <w:rsid w:val="00ED5795"/>
    <w:rsid w:val="00F1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6B34C7"/>
  <w15:chartTrackingRefBased/>
  <w15:docId w15:val="{27CDDCA3-CE7C-4A84-A509-4EE6E039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3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2021-08-13T10:47:00Z</dcterms:created>
  <dcterms:modified xsi:type="dcterms:W3CDTF">2021-08-16T18:56:00Z</dcterms:modified>
</cp:coreProperties>
</file>